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BC" w:rsidRPr="00393DB9" w:rsidRDefault="00393DB9" w:rsidP="00393DB9">
      <w:pPr>
        <w:pStyle w:val="a6"/>
        <w:rPr>
          <w:sz w:val="18"/>
          <w:szCs w:val="18"/>
        </w:rPr>
      </w:pPr>
      <w:r w:rsidRPr="00393DB9">
        <w:rPr>
          <w:sz w:val="18"/>
          <w:szCs w:val="18"/>
        </w:rPr>
        <w:t>Принято</w:t>
      </w:r>
      <w:r w:rsidR="004E55F9" w:rsidRPr="00393DB9">
        <w:rPr>
          <w:sz w:val="18"/>
          <w:szCs w:val="18"/>
        </w:rPr>
        <w:t xml:space="preserve">  </w:t>
      </w:r>
      <w:r w:rsidR="009848BC" w:rsidRPr="00393DB9">
        <w:rPr>
          <w:sz w:val="18"/>
          <w:szCs w:val="18"/>
        </w:rPr>
        <w:t xml:space="preserve">                                                                                        </w:t>
      </w:r>
      <w:r w:rsidR="00B5290A">
        <w:rPr>
          <w:sz w:val="18"/>
          <w:szCs w:val="18"/>
        </w:rPr>
        <w:t xml:space="preserve">                                                                                                 </w:t>
      </w:r>
      <w:r w:rsidR="009848BC" w:rsidRPr="00393DB9">
        <w:rPr>
          <w:sz w:val="18"/>
          <w:szCs w:val="18"/>
        </w:rPr>
        <w:t xml:space="preserve">       «Утверждаю»</w:t>
      </w:r>
      <w:r w:rsidRPr="00393DB9">
        <w:rPr>
          <w:sz w:val="18"/>
          <w:szCs w:val="18"/>
        </w:rPr>
        <w:t xml:space="preserve"> директор    __________   </w:t>
      </w:r>
      <w:proofErr w:type="spellStart"/>
      <w:r w:rsidRPr="00393DB9">
        <w:rPr>
          <w:sz w:val="18"/>
          <w:szCs w:val="18"/>
        </w:rPr>
        <w:t>О.Н.Мелехина</w:t>
      </w:r>
      <w:proofErr w:type="spellEnd"/>
    </w:p>
    <w:p w:rsidR="009848BC" w:rsidRPr="00393DB9" w:rsidRDefault="009848BC" w:rsidP="009848BC">
      <w:pPr>
        <w:pStyle w:val="a6"/>
        <w:rPr>
          <w:sz w:val="18"/>
          <w:szCs w:val="18"/>
        </w:rPr>
      </w:pPr>
      <w:r w:rsidRPr="00393DB9">
        <w:rPr>
          <w:sz w:val="18"/>
          <w:szCs w:val="18"/>
        </w:rPr>
        <w:t xml:space="preserve">ПС №    от______2022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8BC" w:rsidRPr="00393DB9" w:rsidRDefault="009848BC" w:rsidP="009848BC">
      <w:pPr>
        <w:pStyle w:val="a6"/>
        <w:rPr>
          <w:sz w:val="18"/>
          <w:szCs w:val="18"/>
        </w:rPr>
      </w:pPr>
      <w:r w:rsidRPr="00393DB9">
        <w:rPr>
          <w:sz w:val="18"/>
          <w:szCs w:val="18"/>
        </w:rPr>
        <w:t xml:space="preserve">                                                                     </w:t>
      </w:r>
      <w:r w:rsidR="00393DB9" w:rsidRPr="00393DB9">
        <w:rPr>
          <w:sz w:val="18"/>
          <w:szCs w:val="18"/>
        </w:rPr>
        <w:t xml:space="preserve">                           </w:t>
      </w:r>
    </w:p>
    <w:p w:rsidR="007F084B" w:rsidRPr="009848BC" w:rsidRDefault="00393DB9" w:rsidP="004E55F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6F6FE9" w:rsidRPr="00393DB9" w:rsidRDefault="006F6FE9" w:rsidP="00393DB9">
      <w:pPr>
        <w:pStyle w:val="a6"/>
        <w:jc w:val="center"/>
        <w:rPr>
          <w:sz w:val="16"/>
          <w:szCs w:val="16"/>
        </w:rPr>
      </w:pPr>
      <w:r w:rsidRPr="00393DB9">
        <w:rPr>
          <w:sz w:val="16"/>
          <w:szCs w:val="16"/>
        </w:rPr>
        <w:t>Муниципальное бюджетное общеобразовательное учреждение</w:t>
      </w:r>
    </w:p>
    <w:p w:rsidR="006F6FE9" w:rsidRPr="00393DB9" w:rsidRDefault="006F6FE9" w:rsidP="00393DB9">
      <w:pPr>
        <w:pStyle w:val="a6"/>
        <w:jc w:val="center"/>
        <w:rPr>
          <w:sz w:val="16"/>
          <w:szCs w:val="16"/>
        </w:rPr>
      </w:pPr>
      <w:r w:rsidRPr="00393DB9">
        <w:rPr>
          <w:sz w:val="16"/>
          <w:szCs w:val="16"/>
        </w:rPr>
        <w:t>«</w:t>
      </w:r>
      <w:proofErr w:type="spellStart"/>
      <w:r w:rsidRPr="00393DB9">
        <w:rPr>
          <w:sz w:val="16"/>
          <w:szCs w:val="16"/>
        </w:rPr>
        <w:t>Шербакульская</w:t>
      </w:r>
      <w:proofErr w:type="spellEnd"/>
      <w:r w:rsidRPr="00393DB9">
        <w:rPr>
          <w:sz w:val="16"/>
          <w:szCs w:val="16"/>
        </w:rPr>
        <w:t xml:space="preserve"> средняя общеобразовательная школа №1»</w:t>
      </w:r>
    </w:p>
    <w:p w:rsidR="006F6FE9" w:rsidRPr="00393DB9" w:rsidRDefault="006F6FE9" w:rsidP="00393DB9">
      <w:pPr>
        <w:pStyle w:val="a6"/>
        <w:jc w:val="center"/>
        <w:rPr>
          <w:sz w:val="16"/>
          <w:szCs w:val="16"/>
        </w:rPr>
      </w:pPr>
      <w:proofErr w:type="spellStart"/>
      <w:r w:rsidRPr="00393DB9">
        <w:rPr>
          <w:sz w:val="16"/>
          <w:szCs w:val="16"/>
        </w:rPr>
        <w:t>Шербакульского</w:t>
      </w:r>
      <w:proofErr w:type="spellEnd"/>
      <w:r w:rsidRPr="00393DB9">
        <w:rPr>
          <w:sz w:val="16"/>
          <w:szCs w:val="16"/>
        </w:rPr>
        <w:t xml:space="preserve"> муниц</w:t>
      </w:r>
      <w:r w:rsidR="004E55F9" w:rsidRPr="00393DB9">
        <w:rPr>
          <w:sz w:val="16"/>
          <w:szCs w:val="16"/>
        </w:rPr>
        <w:t>ипального района Омской области</w:t>
      </w:r>
    </w:p>
    <w:p w:rsidR="006F6FE9" w:rsidRPr="00393DB9" w:rsidRDefault="006F6FE9" w:rsidP="00393DB9">
      <w:pPr>
        <w:pStyle w:val="a6"/>
        <w:jc w:val="center"/>
        <w:rPr>
          <w:sz w:val="16"/>
          <w:szCs w:val="16"/>
        </w:rPr>
      </w:pPr>
      <w:r w:rsidRPr="00393DB9">
        <w:rPr>
          <w:sz w:val="16"/>
          <w:szCs w:val="16"/>
        </w:rPr>
        <w:t xml:space="preserve">646700,Омская </w:t>
      </w:r>
      <w:proofErr w:type="spellStart"/>
      <w:r w:rsidRPr="00393DB9">
        <w:rPr>
          <w:sz w:val="16"/>
          <w:szCs w:val="16"/>
        </w:rPr>
        <w:t>область,Шербакульский</w:t>
      </w:r>
      <w:proofErr w:type="spellEnd"/>
      <w:r w:rsidRPr="00393DB9">
        <w:rPr>
          <w:sz w:val="16"/>
          <w:szCs w:val="16"/>
        </w:rPr>
        <w:t xml:space="preserve"> </w:t>
      </w:r>
      <w:proofErr w:type="spellStart"/>
      <w:r w:rsidRPr="00393DB9">
        <w:rPr>
          <w:sz w:val="16"/>
          <w:szCs w:val="16"/>
        </w:rPr>
        <w:t>район,р-п</w:t>
      </w:r>
      <w:proofErr w:type="spellEnd"/>
      <w:r w:rsidRPr="00393DB9">
        <w:rPr>
          <w:sz w:val="16"/>
          <w:szCs w:val="16"/>
        </w:rPr>
        <w:t xml:space="preserve"> Шербакуль,ул</w:t>
      </w:r>
      <w:proofErr w:type="gramStart"/>
      <w:r w:rsidRPr="00393DB9">
        <w:rPr>
          <w:sz w:val="16"/>
          <w:szCs w:val="16"/>
        </w:rPr>
        <w:t>.С</w:t>
      </w:r>
      <w:proofErr w:type="gramEnd"/>
      <w:r w:rsidRPr="00393DB9">
        <w:rPr>
          <w:sz w:val="16"/>
          <w:szCs w:val="16"/>
        </w:rPr>
        <w:t>оветская,д.116</w:t>
      </w:r>
    </w:p>
    <w:p w:rsidR="006F6FE9" w:rsidRPr="00393DB9" w:rsidRDefault="006F6FE9" w:rsidP="00393DB9">
      <w:pPr>
        <w:pStyle w:val="a6"/>
        <w:jc w:val="center"/>
        <w:rPr>
          <w:sz w:val="16"/>
          <w:szCs w:val="16"/>
        </w:rPr>
      </w:pPr>
      <w:r w:rsidRPr="00393DB9">
        <w:rPr>
          <w:sz w:val="16"/>
          <w:szCs w:val="16"/>
        </w:rPr>
        <w:t>she</w:t>
      </w:r>
      <w:r w:rsidR="00393DB9">
        <w:rPr>
          <w:sz w:val="16"/>
          <w:szCs w:val="16"/>
        </w:rPr>
        <w:t>rbshkola1@yandex.ru,83817721436</w:t>
      </w:r>
    </w:p>
    <w:p w:rsidR="006F6FE9" w:rsidRPr="00393DB9" w:rsidRDefault="006F6FE9" w:rsidP="000722EF">
      <w:pPr>
        <w:pStyle w:val="a6"/>
        <w:jc w:val="center"/>
      </w:pPr>
      <w:r w:rsidRPr="00393DB9">
        <w:t>Дополнительная</w:t>
      </w:r>
    </w:p>
    <w:p w:rsidR="006F6FE9" w:rsidRPr="00393DB9" w:rsidRDefault="00A77F93" w:rsidP="000722EF">
      <w:pPr>
        <w:pStyle w:val="a6"/>
        <w:jc w:val="center"/>
      </w:pPr>
      <w:r w:rsidRPr="00393DB9">
        <w:t>о</w:t>
      </w:r>
      <w:r w:rsidR="006F6FE9" w:rsidRPr="00393DB9">
        <w:t>бщеобразовательная, общеразвивающая программа</w:t>
      </w:r>
    </w:p>
    <w:p w:rsidR="006F6FE9" w:rsidRPr="00393DB9" w:rsidRDefault="006F6FE9" w:rsidP="000722EF">
      <w:pPr>
        <w:pStyle w:val="a6"/>
        <w:jc w:val="center"/>
        <w:rPr>
          <w:b/>
        </w:rPr>
      </w:pPr>
      <w:r w:rsidRPr="00393DB9">
        <w:rPr>
          <w:b/>
        </w:rPr>
        <w:t>«Юнармейцы»</w:t>
      </w:r>
    </w:p>
    <w:p w:rsidR="006F6FE9" w:rsidRPr="00393DB9" w:rsidRDefault="006F6FE9" w:rsidP="000722EF">
      <w:pPr>
        <w:pStyle w:val="a6"/>
        <w:jc w:val="center"/>
      </w:pPr>
      <w:r w:rsidRPr="00393DB9">
        <w:t>Направленность: военно-патриотическая</w:t>
      </w:r>
    </w:p>
    <w:p w:rsidR="00A77F93" w:rsidRPr="00393DB9" w:rsidRDefault="006F6FE9" w:rsidP="000722EF">
      <w:pPr>
        <w:pStyle w:val="a6"/>
        <w:jc w:val="center"/>
      </w:pPr>
      <w:r w:rsidRPr="00393DB9">
        <w:t xml:space="preserve">Продолжительность обучения: </w:t>
      </w:r>
      <w:r w:rsidR="00A77F93" w:rsidRPr="00393DB9">
        <w:t>136 ч. (1 год обучения)</w:t>
      </w:r>
    </w:p>
    <w:p w:rsidR="00A77F93" w:rsidRPr="00393DB9" w:rsidRDefault="00A77F93" w:rsidP="000722EF">
      <w:pPr>
        <w:pStyle w:val="a6"/>
        <w:jc w:val="center"/>
      </w:pPr>
      <w:r w:rsidRPr="00393DB9">
        <w:t>Очная форма обучения</w:t>
      </w:r>
    </w:p>
    <w:p w:rsidR="00A77F93" w:rsidRPr="00393DB9" w:rsidRDefault="00A77F93" w:rsidP="000722EF">
      <w:pPr>
        <w:pStyle w:val="a6"/>
        <w:jc w:val="center"/>
      </w:pPr>
      <w:r w:rsidRPr="00393DB9">
        <w:t>Возраст обучающихся:12-15 лет</w:t>
      </w:r>
    </w:p>
    <w:p w:rsidR="00A77F93" w:rsidRPr="00393DB9" w:rsidRDefault="00A77F93" w:rsidP="00393DB9">
      <w:pPr>
        <w:pStyle w:val="a6"/>
        <w:jc w:val="right"/>
        <w:rPr>
          <w:sz w:val="20"/>
          <w:szCs w:val="20"/>
        </w:rPr>
      </w:pPr>
      <w:r w:rsidRPr="00393DB9">
        <w:rPr>
          <w:sz w:val="20"/>
          <w:szCs w:val="20"/>
        </w:rPr>
        <w:t>Составитель:</w:t>
      </w:r>
    </w:p>
    <w:p w:rsidR="007F084B" w:rsidRPr="00393DB9" w:rsidRDefault="00A77F93" w:rsidP="00921832">
      <w:pPr>
        <w:pStyle w:val="a6"/>
        <w:jc w:val="right"/>
        <w:rPr>
          <w:sz w:val="20"/>
          <w:szCs w:val="20"/>
        </w:rPr>
      </w:pPr>
      <w:r w:rsidRPr="00393DB9">
        <w:rPr>
          <w:sz w:val="20"/>
          <w:szCs w:val="20"/>
        </w:rPr>
        <w:t>Орешина Анна Сергеевна</w:t>
      </w:r>
    </w:p>
    <w:p w:rsidR="007F084B" w:rsidRPr="004E55F9" w:rsidRDefault="007F084B" w:rsidP="000722EF">
      <w:pPr>
        <w:pStyle w:val="a6"/>
        <w:jc w:val="center"/>
        <w:rPr>
          <w:b/>
          <w:bCs/>
          <w:sz w:val="28"/>
          <w:szCs w:val="28"/>
        </w:rPr>
      </w:pPr>
      <w:r w:rsidRPr="004E55F9">
        <w:rPr>
          <w:b/>
          <w:bCs/>
          <w:sz w:val="28"/>
          <w:szCs w:val="28"/>
        </w:rPr>
        <w:lastRenderedPageBreak/>
        <w:t>Пояснительная  записка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 </w:t>
      </w:r>
      <w:r w:rsidR="00A77F93" w:rsidRPr="004E55F9">
        <w:rPr>
          <w:sz w:val="28"/>
          <w:szCs w:val="28"/>
        </w:rPr>
        <w:t>Программа кружка «Юнармейцы</w:t>
      </w:r>
      <w:r w:rsidRPr="004E55F9">
        <w:rPr>
          <w:sz w:val="28"/>
          <w:szCs w:val="28"/>
        </w:rPr>
        <w:t>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</w:t>
      </w:r>
      <w:r w:rsidRPr="004E55F9">
        <w:rPr>
          <w:color w:val="000000"/>
          <w:sz w:val="28"/>
          <w:szCs w:val="28"/>
        </w:rPr>
        <w:t>».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   В целях реализации вышеназванных принципов важнейшая из воспитательных 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   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7F084B" w:rsidRPr="004E55F9" w:rsidRDefault="00A77F93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     </w:t>
      </w:r>
      <w:r w:rsidR="004E55F9" w:rsidRPr="004E55F9">
        <w:rPr>
          <w:sz w:val="28"/>
          <w:szCs w:val="28"/>
        </w:rPr>
        <w:t>Программа составлена на основе авторской программы Сахарова Р.И.,</w:t>
      </w:r>
      <w:r w:rsidR="007F084B" w:rsidRPr="004E55F9">
        <w:rPr>
          <w:sz w:val="28"/>
          <w:szCs w:val="28"/>
        </w:rPr>
        <w:t xml:space="preserve"> разработана в соответствии с требованиями Федерального государственного образовательн</w:t>
      </w:r>
      <w:r w:rsidR="004E55F9" w:rsidRPr="004E55F9">
        <w:rPr>
          <w:sz w:val="28"/>
          <w:szCs w:val="28"/>
        </w:rPr>
        <w:t xml:space="preserve">ого стандарта </w:t>
      </w:r>
      <w:r w:rsidR="007F084B" w:rsidRPr="004E55F9">
        <w:rPr>
          <w:sz w:val="28"/>
          <w:szCs w:val="28"/>
        </w:rPr>
        <w:t>(ФГОС) и нормативных документов: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 Об образовании в Российской федерации: Федеральный закон от 29 декабря 2012г. №273-ФЗ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 Об утверждении СанПиН 2.4.2.2821-10 «Санитарно-эпидемиологические требования к условиям в организации обучения в общеобразовательных учреждениях»</w:t>
      </w:r>
      <w:proofErr w:type="gramStart"/>
      <w:r w:rsidRPr="004E55F9">
        <w:rPr>
          <w:sz w:val="28"/>
          <w:szCs w:val="28"/>
        </w:rPr>
        <w:t xml:space="preserve"> :</w:t>
      </w:r>
      <w:proofErr w:type="gramEnd"/>
      <w:r w:rsidRPr="004E55F9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29 декабря 2010 г. №189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   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2006-2010 г.г.» утверждённая постановлением правительства Российской </w:t>
      </w:r>
      <w:r w:rsidRPr="004E55F9">
        <w:rPr>
          <w:sz w:val="28"/>
          <w:szCs w:val="28"/>
        </w:rPr>
        <w:lastRenderedPageBreak/>
        <w:t>Федерации от 11 июля 2005 г. №422,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   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7F084B" w:rsidRPr="004E55F9" w:rsidRDefault="00A77F93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Программа  рассчитана  на  136 часов,  по  4</w:t>
      </w:r>
      <w:r w:rsidR="007F084B" w:rsidRPr="004E55F9">
        <w:rPr>
          <w:sz w:val="28"/>
          <w:szCs w:val="28"/>
        </w:rPr>
        <w:t xml:space="preserve"> ч</w:t>
      </w:r>
      <w:r w:rsidRPr="004E55F9">
        <w:rPr>
          <w:sz w:val="28"/>
          <w:szCs w:val="28"/>
        </w:rPr>
        <w:t>аса  в  неделю  для  учащихся  5</w:t>
      </w:r>
      <w:r w:rsidR="007F084B" w:rsidRPr="004E55F9">
        <w:rPr>
          <w:sz w:val="28"/>
          <w:szCs w:val="28"/>
        </w:rPr>
        <w:t>-8  классов.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Основная цель программы</w:t>
      </w:r>
      <w:r w:rsidRPr="004E55F9">
        <w:rPr>
          <w:sz w:val="28"/>
          <w:szCs w:val="28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</w:t>
      </w:r>
      <w:r w:rsidRPr="004E55F9">
        <w:rPr>
          <w:color w:val="000000"/>
          <w:sz w:val="28"/>
          <w:szCs w:val="28"/>
        </w:rPr>
        <w:t>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Задачи: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 - образовательные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Обучение молодежи основам службы в Вооруженных Силах РФ.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 Военно-профессиональная  ориентация  юношей  на  выбор  профессии  офицера;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- развивающие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Развитие деловых качеств: самостоятельности, ответственности, активности, дисциплинированности.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потребностей в самопознании, самореализации.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3.      </w:t>
      </w:r>
      <w:r w:rsidRPr="004E55F9">
        <w:rPr>
          <w:color w:val="000000"/>
          <w:sz w:val="28"/>
          <w:szCs w:val="28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  <w:r w:rsidRPr="004E55F9">
        <w:rPr>
          <w:sz w:val="28"/>
          <w:szCs w:val="28"/>
        </w:rPr>
        <w:t>         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lastRenderedPageBreak/>
        <w:t>- воспитательные</w:t>
      </w:r>
      <w:r w:rsidRPr="004E55F9">
        <w:rPr>
          <w:sz w:val="28"/>
          <w:szCs w:val="28"/>
        </w:rPr>
        <w:t>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       Воспитание патриотических чувств, привитие любви к своей Родине, её культуре и истории, гордости за героическое прошлое;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          Воспитание качеств коллективизма, товарищества, взаимопомощи. Формирование гражданственности, патриотизма.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        Воспитание учащихся в духе любви и преданности Отечеству, краю, городу, дому.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     </w:t>
      </w:r>
      <w:r w:rsidRPr="004E55F9">
        <w:rPr>
          <w:color w:val="000000"/>
          <w:sz w:val="28"/>
          <w:szCs w:val="28"/>
        </w:rPr>
        <w:t> Воспитание социальной активности; гражданской позиции; культур   общения и поведения в социуме; навыков здорового образа        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        жизни.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        </w:t>
      </w:r>
      <w:r w:rsidRPr="004E55F9">
        <w:rPr>
          <w:sz w:val="28"/>
          <w:szCs w:val="28"/>
        </w:rPr>
        <w:t>Пропаганда здорового образа жизни.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      Популяризация физической культуры и спорта среди молодёжи, приобщение её к систематическим занятиям ФК и спорту.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Направленность дополнительной образовательной программы. </w:t>
      </w:r>
      <w:r w:rsidRPr="004E55F9">
        <w:rPr>
          <w:sz w:val="28"/>
          <w:szCs w:val="28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</w:t>
      </w:r>
      <w:r w:rsidRPr="004E55F9">
        <w:rPr>
          <w:b/>
          <w:bCs/>
          <w:color w:val="000000"/>
          <w:sz w:val="28"/>
          <w:szCs w:val="28"/>
        </w:rPr>
        <w:t>Критерии эффективности программы: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lastRenderedPageBreak/>
        <w:t>- степень участия детей в мероприятиях, кружках, соревнованиях, музыкальных часах и т.д.;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- мотивация детей на различные виды деятельности;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- результаты диагностики психологического и эмоционального состояния подростков;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- результаты диагностики активности детей в мероприятиях и разных видах деятельности.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Отличительные особенности данной дополнительной образовательной программы:</w:t>
      </w:r>
      <w:r w:rsidRPr="004E55F9">
        <w:rPr>
          <w:b/>
          <w:bCs/>
          <w:i/>
          <w:iCs/>
          <w:sz w:val="28"/>
          <w:szCs w:val="28"/>
        </w:rPr>
        <w:t> </w:t>
      </w:r>
      <w:r w:rsidRPr="004E55F9">
        <w:rPr>
          <w:sz w:val="28"/>
          <w:szCs w:val="28"/>
        </w:rPr>
        <w:t xml:space="preserve">в том, что она в полной мере позволяет подросткам освоить юнармейское дело, увлекает их </w:t>
      </w:r>
      <w:proofErr w:type="spellStart"/>
      <w:r w:rsidRPr="004E55F9">
        <w:rPr>
          <w:sz w:val="28"/>
          <w:szCs w:val="28"/>
        </w:rPr>
        <w:t>гражданско</w:t>
      </w:r>
      <w:proofErr w:type="spellEnd"/>
      <w:r w:rsidRPr="004E55F9">
        <w:rPr>
          <w:sz w:val="28"/>
          <w:szCs w:val="28"/>
        </w:rPr>
        <w:t xml:space="preserve"> – патриотическим воспитание.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Сроки реализации дополнительной образовательной программы –</w:t>
      </w:r>
      <w:r w:rsidR="00A77F93" w:rsidRPr="004E55F9">
        <w:rPr>
          <w:sz w:val="28"/>
          <w:szCs w:val="28"/>
        </w:rPr>
        <w:t> программа рассчитана на 2022 – 2023</w:t>
      </w:r>
      <w:r w:rsidRPr="004E55F9">
        <w:rPr>
          <w:sz w:val="28"/>
          <w:szCs w:val="28"/>
        </w:rPr>
        <w:t xml:space="preserve"> учебный год.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Формы и режим занятий –</w:t>
      </w:r>
      <w:r w:rsidRPr="004E55F9">
        <w:rPr>
          <w:sz w:val="28"/>
          <w:szCs w:val="28"/>
        </w:rPr>
        <w:t> занятия проходят в форме подачи теоретическ</w:t>
      </w:r>
      <w:r w:rsidR="00A77F93" w:rsidRPr="004E55F9">
        <w:rPr>
          <w:sz w:val="28"/>
          <w:szCs w:val="28"/>
        </w:rPr>
        <w:t>ого и практического материала четыре раза в неделю</w:t>
      </w:r>
      <w:r w:rsidRPr="004E55F9">
        <w:rPr>
          <w:sz w:val="28"/>
          <w:szCs w:val="28"/>
        </w:rPr>
        <w:t>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Ожидаемые результаты и способы определения их результативности –</w:t>
      </w:r>
      <w:r w:rsidR="00A77F93" w:rsidRPr="004E55F9">
        <w:rPr>
          <w:sz w:val="28"/>
          <w:szCs w:val="28"/>
        </w:rPr>
        <w:t> выездные мероприятия для участия в региональных соревнованиях и конкурсах</w:t>
      </w:r>
      <w:r w:rsidRPr="004E55F9">
        <w:rPr>
          <w:sz w:val="28"/>
          <w:szCs w:val="28"/>
        </w:rPr>
        <w:t>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                       Программа разработана на основе  </w:t>
      </w:r>
      <w:r w:rsidRPr="004E55F9">
        <w:rPr>
          <w:sz w:val="28"/>
          <w:szCs w:val="28"/>
        </w:rPr>
        <w:t>Воспитательной программы школы</w:t>
      </w:r>
      <w:r w:rsidR="00393DB9">
        <w:rPr>
          <w:sz w:val="28"/>
          <w:szCs w:val="28"/>
        </w:rPr>
        <w:t>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Направленность дополнительной образовательной программы. </w:t>
      </w:r>
      <w:r w:rsidRPr="004E55F9">
        <w:rPr>
          <w:sz w:val="28"/>
          <w:szCs w:val="28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lastRenderedPageBreak/>
        <w:t>Новизна, актуальность, педагогическая целесообразность.</w:t>
      </w:r>
      <w:r w:rsidRPr="004E55F9">
        <w:rPr>
          <w:sz w:val="28"/>
          <w:szCs w:val="28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     Планируемые результаты: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         В результате </w:t>
      </w:r>
      <w:proofErr w:type="spellStart"/>
      <w:r w:rsidRPr="004E55F9">
        <w:rPr>
          <w:sz w:val="28"/>
          <w:szCs w:val="28"/>
        </w:rPr>
        <w:t>посечением</w:t>
      </w:r>
      <w:proofErr w:type="spellEnd"/>
      <w:r w:rsidRPr="004E55F9">
        <w:rPr>
          <w:sz w:val="28"/>
          <w:szCs w:val="28"/>
        </w:rPr>
        <w:t xml:space="preserve"> на занятии кружка учащиеся должны знать: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основные принципы здорового образа жизни;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правила оказания первой медицинской помощи;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основы обороны государства и военной службы;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боевые традиции Вооруженных Сил России, государственные и военные символы Российской Федерации.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уметь</w:t>
      </w:r>
      <w:r w:rsidRPr="004E55F9">
        <w:rPr>
          <w:sz w:val="28"/>
          <w:szCs w:val="28"/>
        </w:rPr>
        <w:t>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оказывать первую медицинскую помощь при неотложных состояниях;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· </w:t>
      </w:r>
      <w:r w:rsidRPr="004E55F9">
        <w:rPr>
          <w:sz w:val="28"/>
          <w:szCs w:val="28"/>
        </w:rPr>
        <w:t>пользоваться справочной литературой для целенаправленной подготовки к военной службе с учетом индивидуальных качеств.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lastRenderedPageBreak/>
        <w:t>   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  гражданской обороны, формированию психологической и физической готовности к прохождению военной службы по призыву.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ребенка.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Содержание и материал программы организован по принципу дифференциации в соответствии с уровнями сложности.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Предусматривает два </w:t>
      </w:r>
      <w:r w:rsidRPr="004E55F9">
        <w:rPr>
          <w:b/>
          <w:bCs/>
          <w:color w:val="000000"/>
          <w:sz w:val="28"/>
          <w:szCs w:val="28"/>
        </w:rPr>
        <w:t>уровня освоения</w:t>
      </w:r>
      <w:r w:rsidRPr="004E55F9">
        <w:rPr>
          <w:color w:val="000000"/>
          <w:sz w:val="28"/>
          <w:szCs w:val="28"/>
        </w:rPr>
        <w:t>: стартовый и базовый.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Дифференцированный по соответствующим уровням учебный материал предлагается в разных формах и типах источников</w:t>
      </w:r>
      <w:proofErr w:type="gramStart"/>
      <w:r w:rsidRPr="004E55F9">
        <w:rPr>
          <w:sz w:val="28"/>
          <w:szCs w:val="28"/>
        </w:rPr>
        <w:t xml:space="preserve"> :</w:t>
      </w:r>
      <w:proofErr w:type="gramEnd"/>
      <w:r w:rsidRPr="004E55F9">
        <w:rPr>
          <w:sz w:val="28"/>
          <w:szCs w:val="28"/>
        </w:rPr>
        <w:t xml:space="preserve"> методических и дидактических материалов на ресурсах в информационно-коммуникативной сети «Интернет»; в печатном виде (учебники, рабочие тетради, методические пособия и т.д.); в формате, доступном для чтения на электронных устройствах (на персональных компьютерах, планшетах, смартфонах  и т.д.); в наглядном виде с помощью макетов, образцов, реальных предметов и средств деятельности.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При реализации программ</w:t>
      </w:r>
      <w:r w:rsidRPr="004E55F9">
        <w:rPr>
          <w:sz w:val="28"/>
          <w:szCs w:val="28"/>
          <w:lang w:val="tt-RU"/>
        </w:rPr>
        <w:t>ы</w:t>
      </w:r>
      <w:r w:rsidRPr="004E55F9">
        <w:rPr>
          <w:sz w:val="28"/>
          <w:szCs w:val="28"/>
        </w:rPr>
        <w:t> с целью повышения мотивации обучающихся </w:t>
      </w:r>
      <w:r w:rsidRPr="004E55F9">
        <w:rPr>
          <w:sz w:val="28"/>
          <w:szCs w:val="28"/>
          <w:lang w:val="tt-RU"/>
        </w:rPr>
        <w:t>будет </w:t>
      </w:r>
      <w:proofErr w:type="spellStart"/>
      <w:r w:rsidRPr="004E55F9">
        <w:rPr>
          <w:sz w:val="28"/>
          <w:szCs w:val="28"/>
        </w:rPr>
        <w:t>разраб</w:t>
      </w:r>
      <w:proofErr w:type="spellEnd"/>
      <w:r w:rsidRPr="004E55F9">
        <w:rPr>
          <w:sz w:val="28"/>
          <w:szCs w:val="28"/>
          <w:lang w:val="tt-RU"/>
        </w:rPr>
        <w:t>атываться </w:t>
      </w:r>
      <w:r w:rsidRPr="004E55F9">
        <w:rPr>
          <w:sz w:val="28"/>
          <w:szCs w:val="28"/>
        </w:rPr>
        <w:t> система стимулирующего поощрения достижений, в которой обучающийся, осваивающий программу, будет получать отличительные знаки за освоение каждой ступени программы.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 xml:space="preserve">К темам программы  разработаны учебно-методические комплекты, </w:t>
      </w:r>
      <w:proofErr w:type="gramStart"/>
      <w:r w:rsidRPr="004E55F9">
        <w:rPr>
          <w:color w:val="000000"/>
          <w:sz w:val="28"/>
          <w:szCs w:val="28"/>
        </w:rPr>
        <w:t>использование</w:t>
      </w:r>
      <w:proofErr w:type="gramEnd"/>
      <w:r w:rsidRPr="004E55F9">
        <w:rPr>
          <w:color w:val="000000"/>
          <w:sz w:val="28"/>
          <w:szCs w:val="28"/>
        </w:rPr>
        <w:t xml:space="preserve"> которого обеспечивает организацию работы с детьми, с одной стороны на доступном уровне, а  с другой - на пределе их возможностей и в приемлемом для них темпе.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>Обучающийся, завершивший обучение по программе, является охваченным услугой дополнительного образования детей.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  <w:lang w:val="tt-RU"/>
        </w:rPr>
        <w:t>Контроль  знаний , умений и навыков осуществляется с заданиями  разного уровня сложности. </w:t>
      </w:r>
      <w:r w:rsidRPr="004E55F9">
        <w:rPr>
          <w:color w:val="000000"/>
          <w:sz w:val="28"/>
          <w:szCs w:val="28"/>
        </w:rPr>
        <w:t>карточки с заданиями и схемами разной степени сложности с цветовым сигналом.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Для усвоения основных знаний применяются </w:t>
      </w:r>
      <w:r w:rsidRPr="004E55F9">
        <w:rPr>
          <w:b/>
          <w:bCs/>
          <w:color w:val="000000"/>
          <w:sz w:val="28"/>
          <w:szCs w:val="28"/>
        </w:rPr>
        <w:t>следующие формы обучения: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proofErr w:type="spellStart"/>
      <w:r w:rsidRPr="004E55F9">
        <w:rPr>
          <w:color w:val="000000"/>
          <w:sz w:val="28"/>
          <w:szCs w:val="28"/>
        </w:rPr>
        <w:t>общеклассная</w:t>
      </w:r>
      <w:proofErr w:type="spellEnd"/>
      <w:r w:rsidRPr="004E55F9">
        <w:rPr>
          <w:color w:val="000000"/>
          <w:sz w:val="28"/>
          <w:szCs w:val="28"/>
        </w:rPr>
        <w:t>,  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групповая,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парная,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индивидуальная</w:t>
      </w:r>
      <w:r w:rsidRPr="004E55F9">
        <w:rPr>
          <w:i/>
          <w:iCs/>
          <w:color w:val="000000"/>
          <w:sz w:val="28"/>
          <w:szCs w:val="28"/>
        </w:rPr>
        <w:t>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i/>
          <w:iCs/>
          <w:color w:val="000000"/>
          <w:sz w:val="28"/>
          <w:szCs w:val="28"/>
        </w:rPr>
        <w:t>    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i/>
          <w:iCs/>
          <w:color w:val="000000"/>
          <w:sz w:val="28"/>
          <w:szCs w:val="28"/>
        </w:rPr>
        <w:t>      </w:t>
      </w:r>
      <w:r w:rsidRPr="004E55F9">
        <w:rPr>
          <w:b/>
          <w:bCs/>
          <w:color w:val="000000"/>
          <w:sz w:val="28"/>
          <w:szCs w:val="28"/>
        </w:rPr>
        <w:t>Методы обучения:</w:t>
      </w: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Словесные (рассказ, беседа, лекция с элементами беседы);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Наглядные (демонстрация плакатов, учебных видео роликов, электронных презентаций. материальной базы);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Эвристические – (саморазвитие учащихся, активная познавательная деятельность);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Практические (Строевая Подготовка, Огневая Подготовка, Медицинская подготовка, Туристическая подготовка, Физическая подготовка).</w:t>
      </w:r>
    </w:p>
    <w:p w:rsidR="007F084B" w:rsidRPr="004E55F9" w:rsidRDefault="00393DB9" w:rsidP="004E55F9">
      <w:pPr>
        <w:pStyle w:val="a6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lastRenderedPageBreak/>
        <w:t>Личностные результаты обучения: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понимания ценности здорового и безопасного образа жизни;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E55F9">
        <w:rPr>
          <w:color w:val="000000"/>
          <w:sz w:val="28"/>
          <w:szCs w:val="28"/>
        </w:rPr>
        <w:t>способности</w:t>
      </w:r>
      <w:proofErr w:type="gramEnd"/>
      <w:r w:rsidRPr="004E55F9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           </w:t>
      </w:r>
      <w:r w:rsidR="00393DB9">
        <w:rPr>
          <w:b/>
          <w:bCs/>
          <w:color w:val="000000"/>
          <w:sz w:val="28"/>
          <w:szCs w:val="28"/>
        </w:rPr>
        <w:t xml:space="preserve">              </w:t>
      </w:r>
      <w:r w:rsidRPr="004E55F9">
        <w:rPr>
          <w:b/>
          <w:bCs/>
          <w:color w:val="000000"/>
          <w:sz w:val="28"/>
          <w:szCs w:val="28"/>
        </w:rPr>
        <w:t>Предметные результаты обучения: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lastRenderedPageBreak/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4E55F9">
        <w:rPr>
          <w:color w:val="000000"/>
          <w:sz w:val="28"/>
          <w:szCs w:val="28"/>
        </w:rPr>
        <w:t xml:space="preserve"> ,</w:t>
      </w:r>
      <w:proofErr w:type="gramEnd"/>
      <w:r w:rsidRPr="004E55F9">
        <w:rPr>
          <w:color w:val="000000"/>
          <w:sz w:val="28"/>
          <w:szCs w:val="28"/>
        </w:rPr>
        <w:t xml:space="preserve"> формирование убеждения в необходимости безопасного и здорового образа жизни;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понимание личной и общественной значимости современной Армии.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 xml:space="preserve">           формирование установки на здоровый образ жизни, формирование </w:t>
      </w:r>
      <w:proofErr w:type="spellStart"/>
      <w:r w:rsidRPr="004E55F9">
        <w:rPr>
          <w:color w:val="000000"/>
          <w:sz w:val="28"/>
          <w:szCs w:val="28"/>
        </w:rPr>
        <w:t>антиэкстремистской</w:t>
      </w:r>
      <w:proofErr w:type="spellEnd"/>
      <w:r w:rsidRPr="004E55F9">
        <w:rPr>
          <w:color w:val="000000"/>
          <w:sz w:val="28"/>
          <w:szCs w:val="28"/>
        </w:rPr>
        <w:t xml:space="preserve"> и антитеррористической личностной позиции;</w:t>
      </w:r>
      <w:r w:rsidRPr="004E55F9">
        <w:rPr>
          <w:sz w:val="28"/>
          <w:szCs w:val="28"/>
        </w:rPr>
        <w:t>    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       выполнять основные действия, связанные с будущим прохождением воинской службы (строевые приемы, воинское приветствие,  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        неполная разборка и сборка автомата Калашникова, стрельба из автомата и т.д.);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экстремизм и терроризм и их последствия для личности, общества и государства;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знание и умение  строевую подготовку, огневую подготовку, медицинскую подготовку.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умение оказать первую помощь пострадавшим;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                     </w:t>
      </w:r>
      <w:r w:rsidR="00393DB9">
        <w:rPr>
          <w:b/>
          <w:bCs/>
          <w:color w:val="000000"/>
          <w:sz w:val="28"/>
          <w:szCs w:val="28"/>
        </w:rPr>
        <w:t xml:space="preserve">   </w:t>
      </w:r>
      <w:r w:rsidRPr="004E55F9">
        <w:rPr>
          <w:b/>
          <w:bCs/>
          <w:color w:val="000000"/>
          <w:sz w:val="28"/>
          <w:szCs w:val="28"/>
        </w:rPr>
        <w:t xml:space="preserve">  </w:t>
      </w:r>
      <w:proofErr w:type="spellStart"/>
      <w:r w:rsidRPr="004E55F9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4E55F9">
        <w:rPr>
          <w:b/>
          <w:bCs/>
          <w:color w:val="000000"/>
          <w:sz w:val="28"/>
          <w:szCs w:val="28"/>
        </w:rPr>
        <w:t xml:space="preserve">  результаты обучения: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  <w:u w:val="single"/>
        </w:rPr>
        <w:t>Регулятивные УУД</w:t>
      </w:r>
      <w:r w:rsidRPr="004E55F9">
        <w:rPr>
          <w:b/>
          <w:bCs/>
          <w:color w:val="000000"/>
          <w:sz w:val="28"/>
          <w:szCs w:val="28"/>
        </w:rPr>
        <w:t>:  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lastRenderedPageBreak/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</w:t>
      </w:r>
      <w:proofErr w:type="gramStart"/>
      <w:r w:rsidRPr="004E55F9">
        <w:rPr>
          <w:color w:val="000000"/>
          <w:sz w:val="28"/>
          <w:szCs w:val="28"/>
        </w:rPr>
        <w:t xml:space="preserve"> ,</w:t>
      </w:r>
      <w:proofErr w:type="gramEnd"/>
      <w:r w:rsidRPr="004E55F9">
        <w:rPr>
          <w:color w:val="000000"/>
          <w:sz w:val="28"/>
          <w:szCs w:val="28"/>
        </w:rPr>
        <w:t>корректировать свои действия в соответствии с изменяющейся ситуацией;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умение оценивать правильность выполнения учебной задачи в области туристический  подготовки</w:t>
      </w:r>
      <w:proofErr w:type="gramStart"/>
      <w:r w:rsidRPr="004E55F9">
        <w:rPr>
          <w:color w:val="000000"/>
          <w:sz w:val="28"/>
          <w:szCs w:val="28"/>
        </w:rPr>
        <w:t xml:space="preserve"> ,</w:t>
      </w:r>
      <w:proofErr w:type="gramEnd"/>
      <w:r w:rsidRPr="004E55F9">
        <w:rPr>
          <w:color w:val="000000"/>
          <w:sz w:val="28"/>
          <w:szCs w:val="28"/>
        </w:rPr>
        <w:t xml:space="preserve"> собственные возможности её решения;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  <w:u w:val="single"/>
        </w:rPr>
        <w:t>Познавательные УУД:</w:t>
      </w:r>
      <w:r w:rsidRPr="004E55F9">
        <w:rPr>
          <w:b/>
          <w:bCs/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 xml:space="preserve">освоение приёмов действий  строевую, огневую, медицинскую </w:t>
      </w:r>
      <w:proofErr w:type="gramStart"/>
      <w:r w:rsidRPr="004E55F9">
        <w:rPr>
          <w:color w:val="000000"/>
          <w:sz w:val="28"/>
          <w:szCs w:val="28"/>
        </w:rPr>
        <w:t>подготовку</w:t>
      </w:r>
      <w:proofErr w:type="gramEnd"/>
      <w:r w:rsidRPr="004E55F9">
        <w:rPr>
          <w:color w:val="000000"/>
          <w:sz w:val="28"/>
          <w:szCs w:val="28"/>
        </w:rPr>
        <w:t xml:space="preserve"> в том числе оказание первой помощи пострадавшим.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             </w:t>
      </w:r>
      <w:r w:rsidRPr="004E55F9">
        <w:rPr>
          <w:b/>
          <w:bCs/>
          <w:color w:val="000000"/>
          <w:sz w:val="28"/>
          <w:szCs w:val="28"/>
          <w:u w:val="single"/>
        </w:rPr>
        <w:t>Коммуникативные УУД: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F084B" w:rsidRPr="004E55F9" w:rsidRDefault="007F084B" w:rsidP="004E55F9">
      <w:pPr>
        <w:pStyle w:val="a6"/>
        <w:rPr>
          <w:color w:val="000000"/>
          <w:sz w:val="28"/>
          <w:szCs w:val="28"/>
        </w:rPr>
      </w:pPr>
      <w:r w:rsidRPr="004E55F9">
        <w:rPr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   </w:t>
      </w:r>
      <w:r w:rsidRPr="004E55F9">
        <w:rPr>
          <w:b/>
          <w:bCs/>
          <w:sz w:val="28"/>
          <w:szCs w:val="28"/>
        </w:rPr>
        <w:t>      Содержание программы: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</w:t>
      </w:r>
      <w:r w:rsidRPr="004E55F9">
        <w:rPr>
          <w:b/>
          <w:bCs/>
          <w:sz w:val="28"/>
          <w:szCs w:val="28"/>
        </w:rPr>
        <w:t>Программа состоит из 8 разделов:</w:t>
      </w:r>
      <w:r w:rsidRPr="004E55F9">
        <w:rPr>
          <w:sz w:val="28"/>
          <w:szCs w:val="28"/>
        </w:rPr>
        <w:t> военно-историческая  подготовка, прикладная  физическая  подготовка, огневая подготовка, строевая подготовка, основы  военно-технической  и  специальной  подготовки, топографическая и туристическая  подготовка, медицинская подготовка, средства индивидуальной защиты.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  </w:t>
      </w:r>
      <w:r w:rsidRPr="004E55F9">
        <w:rPr>
          <w:b/>
          <w:bCs/>
          <w:sz w:val="28"/>
          <w:szCs w:val="28"/>
        </w:rPr>
        <w:t>Срок реализации программы</w:t>
      </w:r>
      <w:r w:rsidRPr="004E55F9">
        <w:rPr>
          <w:sz w:val="28"/>
          <w:szCs w:val="28"/>
        </w:rPr>
        <w:t> 1 год, в состав группы входят юноши </w:t>
      </w:r>
      <w:r w:rsidR="000722EF">
        <w:rPr>
          <w:sz w:val="28"/>
          <w:szCs w:val="28"/>
        </w:rPr>
        <w:t>и девушки    в возрасте 12</w:t>
      </w:r>
      <w:r w:rsidRPr="004E55F9">
        <w:rPr>
          <w:sz w:val="28"/>
          <w:szCs w:val="28"/>
        </w:rPr>
        <w:t xml:space="preserve"> - 15 лет, ко</w:t>
      </w:r>
      <w:r w:rsidR="000722EF">
        <w:rPr>
          <w:sz w:val="28"/>
          <w:szCs w:val="28"/>
        </w:rPr>
        <w:t>личество обучающихся в группе 20</w:t>
      </w:r>
      <w:r w:rsidRPr="004E55F9">
        <w:rPr>
          <w:sz w:val="28"/>
          <w:szCs w:val="28"/>
        </w:rPr>
        <w:t xml:space="preserve"> человек, набор детей в группу – свободный, форма занятий – групповые и индивидуальные</w:t>
      </w:r>
      <w:r w:rsidR="000722EF">
        <w:rPr>
          <w:sz w:val="28"/>
          <w:szCs w:val="28"/>
        </w:rPr>
        <w:t>,  продолжительность занятий –</w:t>
      </w:r>
      <w:r w:rsidRPr="004E55F9">
        <w:rPr>
          <w:sz w:val="28"/>
          <w:szCs w:val="28"/>
        </w:rPr>
        <w:t xml:space="preserve"> </w:t>
      </w:r>
      <w:r w:rsidR="000722EF">
        <w:rPr>
          <w:sz w:val="28"/>
          <w:szCs w:val="28"/>
        </w:rPr>
        <w:t>4 по 45</w:t>
      </w:r>
      <w:r w:rsidRPr="004E55F9">
        <w:rPr>
          <w:sz w:val="28"/>
          <w:szCs w:val="28"/>
        </w:rPr>
        <w:t xml:space="preserve"> минут.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IV. Тематическое планирование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1.  Военно-историческая  подготовка  (36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1982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С  чего  начинается  Родина?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Ратная  история  России и  Советского  Союза,  история  их  Вооруженных  Сил.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Дни воинской славы России.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Профессия – Родину защищать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Закон «О воинской обязанности и военной службе»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Полководцы  и  народные  герои  Великой  Отечественной 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Герои дети Великой Отечественной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Изучение </w:t>
            </w:r>
            <w:proofErr w:type="spellStart"/>
            <w:r w:rsidRPr="004E55F9">
              <w:rPr>
                <w:sz w:val="28"/>
                <w:szCs w:val="28"/>
              </w:rPr>
              <w:t>Юнармеецкого</w:t>
            </w:r>
            <w:proofErr w:type="spellEnd"/>
            <w:r w:rsidRPr="004E55F9">
              <w:rPr>
                <w:sz w:val="28"/>
                <w:szCs w:val="28"/>
              </w:rPr>
              <w:t xml:space="preserve"> гимна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Просмотр кинофильма «Брестская крепость»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Герои Афганской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Герои мирного времени.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Встреча с воинами-ветеранами</w:t>
            </w:r>
            <w:proofErr w:type="gramStart"/>
            <w:r w:rsidRPr="004E55F9">
              <w:rPr>
                <w:sz w:val="28"/>
                <w:szCs w:val="28"/>
              </w:rPr>
              <w:t xml:space="preserve"> .</w:t>
            </w:r>
            <w:proofErr w:type="gramEnd"/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16303A"/>
                <w:sz w:val="28"/>
                <w:szCs w:val="28"/>
              </w:rPr>
              <w:t>Занятия «Войсковые звания»,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16303A"/>
                <w:sz w:val="28"/>
                <w:szCs w:val="28"/>
              </w:rPr>
              <w:t> «Государственные награды РФ»;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2. Огневая подготовка  (24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1650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Вооружение и боевая техника ВС РФ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Общее  устройство  и  принцип  работы  стрелкового  оружия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Приемы  и  правила  стрельбы.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Производства  стрельбы.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Правила  стрельбы  из  малокалиберной  винтовки.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Подготовка и проведение военной спортивной игры «Зарница»</w:t>
            </w:r>
            <w:proofErr w:type="gramStart"/>
            <w:r w:rsidRPr="004E55F9">
              <w:rPr>
                <w:sz w:val="28"/>
                <w:szCs w:val="28"/>
              </w:rPr>
              <w:t xml:space="preserve"> ,</w:t>
            </w:r>
            <w:proofErr w:type="gramEnd"/>
            <w:r w:rsidRPr="004E55F9">
              <w:rPr>
                <w:sz w:val="28"/>
                <w:szCs w:val="28"/>
              </w:rPr>
              <w:t xml:space="preserve"> «Орленок»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3. Основы  военно-технической  и  специальной  п</w:t>
      </w:r>
      <w:r w:rsidR="000722EF">
        <w:rPr>
          <w:b/>
          <w:bCs/>
          <w:sz w:val="28"/>
          <w:szCs w:val="28"/>
        </w:rPr>
        <w:t>одготовки (18</w:t>
      </w:r>
      <w:r w:rsidRPr="004E55F9">
        <w:rPr>
          <w:b/>
          <w:bCs/>
          <w:sz w:val="28"/>
          <w:szCs w:val="28"/>
        </w:rPr>
        <w:t xml:space="preserve">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986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Ученые  и  конструкторы  оружия  Победы.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Назначение и боевые свойства автомата Калашникова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Порядок неполной  разборки и сборки автомата Калашникова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</w:t>
      </w:r>
      <w:r w:rsidR="000722EF">
        <w:rPr>
          <w:b/>
          <w:bCs/>
          <w:sz w:val="28"/>
          <w:szCs w:val="28"/>
        </w:rPr>
        <w:t>здел 4. Строевая  подготовка (28</w:t>
      </w:r>
      <w:r w:rsidRPr="004E55F9">
        <w:rPr>
          <w:b/>
          <w:bCs/>
          <w:sz w:val="28"/>
          <w:szCs w:val="28"/>
        </w:rPr>
        <w:t xml:space="preserve">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1650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Строевой  Устав  Вооруженных  Сил  Р.Ф.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Строевой  шаг.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Выполнение  воинского  приветствия.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Развернутый  строй  отделения.  Одиночная строевая подготовка.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Строевая подготовка отделения.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Смотр строевой подготовки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5. Топографическая и туристическая  подготовка (6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654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Магнитный  азимут.  Определение  азимутов  на  местные  предметы  и  движение  по  азимуту.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Топографическая карта. Условные знаки. Определение азимутов по карте.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Разведение костра и установка палатки, туристические узлы.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6. Прикладная  физическая  подготовка.  (14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1612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Упражнения  для  развития  общей  выносливости.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Тренировка  в  преодолении полосы  препятствий  по  элементам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Силовая  подготовка.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Упражнения  для  развития  силы  мышц.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Элементы </w:t>
            </w:r>
            <w:proofErr w:type="spellStart"/>
            <w:r w:rsidRPr="004E55F9">
              <w:rPr>
                <w:sz w:val="28"/>
                <w:szCs w:val="28"/>
              </w:rPr>
              <w:t>рукапашного</w:t>
            </w:r>
            <w:proofErr w:type="spellEnd"/>
            <w:r w:rsidRPr="004E55F9">
              <w:rPr>
                <w:sz w:val="28"/>
                <w:szCs w:val="28"/>
              </w:rPr>
              <w:t xml:space="preserve"> боя.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7. Медицинская подготовка (6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654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Оказание первой медицинской помощи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Транспортировка «раненых»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Раздел 8. Средства индивидуальной защиты (4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F084B" w:rsidRPr="004E55F9" w:rsidTr="007F084B">
        <w:trPr>
          <w:trHeight w:val="654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Радиационная, химическая, биологическая защита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Игра «Школа выживания»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393DB9" w:rsidP="004E55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lastRenderedPageBreak/>
        <w:t>И.Н.М – изучение нового материала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Закреп. – закрепление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Пр. Раб. – Практическая работа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П.П.З.- Применение полученных знании.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proofErr w:type="spellStart"/>
      <w:r w:rsidRPr="004E55F9">
        <w:rPr>
          <w:b/>
          <w:bCs/>
          <w:sz w:val="28"/>
          <w:szCs w:val="28"/>
        </w:rPr>
        <w:t>Просм</w:t>
      </w:r>
      <w:proofErr w:type="spellEnd"/>
      <w:r w:rsidRPr="004E55F9">
        <w:rPr>
          <w:b/>
          <w:bCs/>
          <w:sz w:val="28"/>
          <w:szCs w:val="28"/>
        </w:rPr>
        <w:t>. – просмотр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proofErr w:type="spellStart"/>
      <w:r w:rsidRPr="004E55F9">
        <w:rPr>
          <w:b/>
          <w:bCs/>
          <w:sz w:val="28"/>
          <w:szCs w:val="28"/>
        </w:rPr>
        <w:t>Встр</w:t>
      </w:r>
      <w:proofErr w:type="spellEnd"/>
      <w:r w:rsidRPr="004E55F9">
        <w:rPr>
          <w:b/>
          <w:bCs/>
          <w:sz w:val="28"/>
          <w:szCs w:val="28"/>
        </w:rPr>
        <w:t>. - встреча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                  Календарно - тематическое планирование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tbl>
      <w:tblPr>
        <w:tblW w:w="11493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39"/>
        <w:gridCol w:w="165"/>
        <w:gridCol w:w="38"/>
        <w:gridCol w:w="324"/>
        <w:gridCol w:w="102"/>
        <w:gridCol w:w="239"/>
        <w:gridCol w:w="672"/>
        <w:gridCol w:w="106"/>
        <w:gridCol w:w="868"/>
        <w:gridCol w:w="6"/>
        <w:gridCol w:w="1988"/>
        <w:gridCol w:w="2515"/>
        <w:gridCol w:w="1617"/>
        <w:gridCol w:w="833"/>
        <w:gridCol w:w="820"/>
        <w:gridCol w:w="2087"/>
      </w:tblGrid>
      <w:tr w:rsidR="007F084B" w:rsidRPr="004E55F9" w:rsidTr="007F084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№</w:t>
            </w:r>
          </w:p>
        </w:tc>
        <w:tc>
          <w:tcPr>
            <w:tcW w:w="3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sz w:val="28"/>
                <w:szCs w:val="28"/>
              </w:rPr>
              <w:t>мец</w:t>
            </w:r>
            <w:proofErr w:type="spellEnd"/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число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Время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sz w:val="28"/>
                <w:szCs w:val="28"/>
              </w:rPr>
              <w:t>пров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Форма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Форма контроля</w:t>
            </w:r>
          </w:p>
        </w:tc>
      </w:tr>
      <w:tr w:rsidR="007F084B" w:rsidRPr="004E55F9" w:rsidTr="007F084B">
        <w:trPr>
          <w:trHeight w:val="337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План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1.  Военно-историческая  подготовка  (  36  )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 С  чего  начинается  Родина?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Ратная  история  России и  Советского  Союза,  история  их  Вооруженных  Сил.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rPr>
          <w:trHeight w:val="4645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FC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Дни воинской славы России. </w:t>
            </w:r>
          </w:p>
          <w:p w:rsidR="00100EFC" w:rsidRDefault="00100EFC" w:rsidP="004E55F9">
            <w:pPr>
              <w:pStyle w:val="a6"/>
              <w:rPr>
                <w:sz w:val="28"/>
                <w:szCs w:val="28"/>
              </w:rPr>
            </w:pPr>
            <w:r w:rsidRPr="00100EFC">
              <w:rPr>
                <w:color w:val="7030A0"/>
                <w:sz w:val="28"/>
                <w:szCs w:val="28"/>
              </w:rPr>
              <w:t>9 декабря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ень героев Отечества</w:t>
            </w:r>
          </w:p>
          <w:p w:rsidR="007F084B" w:rsidRPr="004E55F9" w:rsidRDefault="00B40172" w:rsidP="004E55F9">
            <w:pPr>
              <w:pStyle w:val="a6"/>
              <w:rPr>
                <w:sz w:val="28"/>
                <w:szCs w:val="28"/>
              </w:rPr>
            </w:pPr>
            <w:hyperlink r:id="rId6" w:tgtFrame="_blank" w:tooltip="27 января" w:history="1">
              <w:r w:rsidR="007F084B" w:rsidRPr="004E55F9">
                <w:rPr>
                  <w:color w:val="0000FF"/>
                  <w:sz w:val="28"/>
                  <w:szCs w:val="28"/>
                </w:rPr>
                <w:t>27 января</w:t>
              </w:r>
            </w:hyperlink>
            <w:r w:rsidR="007F084B" w:rsidRPr="004E55F9">
              <w:rPr>
                <w:sz w:val="28"/>
                <w:szCs w:val="28"/>
              </w:rPr>
              <w:t> — День снятия </w:t>
            </w:r>
            <w:hyperlink r:id="rId7" w:tgtFrame="_blank" w:tooltip="Блокада Ленинграда" w:history="1">
              <w:r w:rsidR="007F084B" w:rsidRPr="004E55F9">
                <w:rPr>
                  <w:color w:val="0000FF"/>
                  <w:sz w:val="28"/>
                  <w:szCs w:val="28"/>
                </w:rPr>
                <w:t>блокады города Ленинграда</w:t>
              </w:r>
            </w:hyperlink>
            <w:r w:rsidR="007F084B" w:rsidRPr="004E55F9">
              <w:rPr>
                <w:sz w:val="28"/>
                <w:szCs w:val="28"/>
              </w:rPr>
              <w:t> (</w:t>
            </w:r>
            <w:hyperlink r:id="rId8" w:tgtFrame="_blank" w:tooltip="1944 год" w:history="1">
              <w:r w:rsidR="007F084B" w:rsidRPr="004E55F9">
                <w:rPr>
                  <w:color w:val="0000FF"/>
                  <w:sz w:val="28"/>
                  <w:szCs w:val="28"/>
                </w:rPr>
                <w:t>1944 год</w:t>
              </w:r>
            </w:hyperlink>
            <w:r w:rsidR="007F084B" w:rsidRPr="004E55F9">
              <w:rPr>
                <w:sz w:val="28"/>
                <w:szCs w:val="28"/>
              </w:rPr>
              <w:t>);</w:t>
            </w:r>
          </w:p>
          <w:p w:rsidR="007F084B" w:rsidRPr="004E55F9" w:rsidRDefault="00B40172" w:rsidP="004E55F9">
            <w:pPr>
              <w:pStyle w:val="a6"/>
              <w:rPr>
                <w:sz w:val="28"/>
                <w:szCs w:val="28"/>
              </w:rPr>
            </w:pPr>
            <w:hyperlink r:id="rId9" w:tgtFrame="_blank" w:tooltip="2 февраля" w:history="1">
              <w:r w:rsidR="007F084B" w:rsidRPr="004E55F9">
                <w:rPr>
                  <w:color w:val="0000FF"/>
                  <w:sz w:val="28"/>
                  <w:szCs w:val="28"/>
                </w:rPr>
                <w:t>2 февраля</w:t>
              </w:r>
            </w:hyperlink>
            <w:r w:rsidR="007F084B" w:rsidRPr="004E55F9">
              <w:rPr>
                <w:sz w:val="28"/>
                <w:szCs w:val="28"/>
              </w:rPr>
              <w:t> — День разгрома советскими войсками немецко-фашистских войск в </w:t>
            </w:r>
            <w:hyperlink r:id="rId10" w:tgtFrame="_blank" w:tooltip="Сталинградская битва" w:history="1">
              <w:r w:rsidR="007F084B" w:rsidRPr="004E55F9">
                <w:rPr>
                  <w:color w:val="0000FF"/>
                  <w:sz w:val="28"/>
                  <w:szCs w:val="28"/>
                </w:rPr>
                <w:t xml:space="preserve">Сталинградской </w:t>
              </w:r>
              <w:r w:rsidR="007F084B" w:rsidRPr="004E55F9">
                <w:rPr>
                  <w:color w:val="0000FF"/>
                  <w:sz w:val="28"/>
                  <w:szCs w:val="28"/>
                </w:rPr>
                <w:lastRenderedPageBreak/>
                <w:t>битве</w:t>
              </w:r>
            </w:hyperlink>
            <w:r w:rsidR="007F084B" w:rsidRPr="004E55F9">
              <w:rPr>
                <w:sz w:val="28"/>
                <w:szCs w:val="28"/>
              </w:rPr>
              <w:t> (1943 год);</w:t>
            </w:r>
          </w:p>
          <w:p w:rsidR="007F084B" w:rsidRPr="004E55F9" w:rsidRDefault="00B40172" w:rsidP="004E55F9">
            <w:pPr>
              <w:pStyle w:val="a6"/>
              <w:rPr>
                <w:sz w:val="28"/>
                <w:szCs w:val="28"/>
              </w:rPr>
            </w:pPr>
            <w:hyperlink r:id="rId11" w:tgtFrame="_blank" w:tooltip="23 февраля" w:history="1">
              <w:r w:rsidR="007F084B" w:rsidRPr="004E55F9">
                <w:rPr>
                  <w:color w:val="0000FF"/>
                  <w:sz w:val="28"/>
                  <w:szCs w:val="28"/>
                </w:rPr>
                <w:t>23 февраля</w:t>
              </w:r>
            </w:hyperlink>
            <w:r w:rsidR="007F084B" w:rsidRPr="004E55F9">
              <w:rPr>
                <w:sz w:val="28"/>
                <w:szCs w:val="28"/>
              </w:rPr>
              <w:t> — </w:t>
            </w:r>
            <w:hyperlink r:id="rId12" w:tgtFrame="_blank" w:tooltip="День защитника Отечества" w:history="1">
              <w:r w:rsidR="007F084B" w:rsidRPr="004E55F9">
                <w:rPr>
                  <w:color w:val="0000FF"/>
                  <w:sz w:val="28"/>
                  <w:szCs w:val="28"/>
                </w:rPr>
                <w:t>День защитника Отечества</w:t>
              </w:r>
            </w:hyperlink>
            <w:r w:rsidR="007F084B" w:rsidRPr="004E55F9">
              <w:rPr>
                <w:sz w:val="28"/>
                <w:szCs w:val="28"/>
              </w:rPr>
              <w:t>;</w:t>
            </w:r>
          </w:p>
          <w:p w:rsidR="007F084B" w:rsidRPr="004E55F9" w:rsidRDefault="00B40172" w:rsidP="004E55F9">
            <w:pPr>
              <w:pStyle w:val="a6"/>
              <w:rPr>
                <w:sz w:val="28"/>
                <w:szCs w:val="28"/>
              </w:rPr>
            </w:pPr>
            <w:hyperlink r:id="rId13" w:tgtFrame="_blank" w:tooltip="9 мая" w:history="1">
              <w:r w:rsidR="007F084B" w:rsidRPr="004E55F9">
                <w:rPr>
                  <w:color w:val="0000FF"/>
                  <w:sz w:val="28"/>
                  <w:szCs w:val="28"/>
                </w:rPr>
                <w:t>9 мая</w:t>
              </w:r>
            </w:hyperlink>
            <w:r w:rsidR="007F084B" w:rsidRPr="004E55F9">
              <w:rPr>
                <w:sz w:val="28"/>
                <w:szCs w:val="28"/>
              </w:rPr>
              <w:t> — День Победы советского народа в </w:t>
            </w:r>
            <w:hyperlink r:id="rId14" w:tgtFrame="_blank" w:tooltip="Великая Отечественная война" w:history="1">
              <w:r w:rsidR="007F084B" w:rsidRPr="004E55F9">
                <w:rPr>
                  <w:color w:val="0000FF"/>
                  <w:sz w:val="28"/>
                  <w:szCs w:val="28"/>
                </w:rPr>
                <w:t>Великой Отечественной войне</w:t>
              </w:r>
            </w:hyperlink>
            <w:r w:rsidR="007F084B" w:rsidRPr="004E55F9">
              <w:rPr>
                <w:sz w:val="28"/>
                <w:szCs w:val="28"/>
              </w:rPr>
              <w:t> (</w:t>
            </w:r>
            <w:hyperlink r:id="rId15" w:tgtFrame="_blank" w:tooltip="1945 год" w:history="1">
              <w:r w:rsidR="007F084B" w:rsidRPr="004E55F9">
                <w:rPr>
                  <w:color w:val="0000FF"/>
                  <w:sz w:val="28"/>
                  <w:szCs w:val="28"/>
                </w:rPr>
                <w:t>1945 год</w:t>
              </w:r>
            </w:hyperlink>
            <w:r w:rsidR="007F084B" w:rsidRPr="004E55F9">
              <w:rPr>
                <w:sz w:val="28"/>
                <w:szCs w:val="28"/>
              </w:rPr>
              <w:t>; </w:t>
            </w:r>
            <w:hyperlink r:id="rId16" w:tgtFrame="_blank" w:tooltip="s:Акт о безоговорочной капитуляции Германии" w:history="1">
              <w:r w:rsidR="007F084B" w:rsidRPr="004E55F9">
                <w:rPr>
                  <w:color w:val="0000FF"/>
                  <w:sz w:val="28"/>
                  <w:szCs w:val="28"/>
                </w:rPr>
                <w:t>акт о безоговорочной капитуляции Германии</w:t>
              </w:r>
            </w:hyperlink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sz w:val="28"/>
                <w:szCs w:val="28"/>
              </w:rPr>
              <w:t>Киновикторина</w:t>
            </w:r>
            <w:proofErr w:type="spellEnd"/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Викторина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Профессия – Родину защищать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6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Закон «О воинской обязанности и военной службе»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7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Закреп.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Полководцы  и  народные  герои  Великой  Отечественной  войны.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8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Герои дети Великой Отечественной </w:t>
            </w:r>
            <w:r w:rsidRPr="004E55F9">
              <w:rPr>
                <w:sz w:val="28"/>
                <w:szCs w:val="28"/>
              </w:rPr>
              <w:lastRenderedPageBreak/>
              <w:t>войны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П.П.З.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Изучение Юнармейского гимна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10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sz w:val="28"/>
                <w:szCs w:val="28"/>
              </w:rPr>
              <w:t>Просм</w:t>
            </w:r>
            <w:proofErr w:type="spellEnd"/>
            <w:r w:rsidRPr="004E55F9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Просмотр Кинофильма «Брестская крепость»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Ответы на вопросы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11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Герои Афганской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12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Герои мирного времени.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13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sz w:val="28"/>
                <w:szCs w:val="28"/>
              </w:rPr>
              <w:t>Встр</w:t>
            </w:r>
            <w:proofErr w:type="spellEnd"/>
            <w:r w:rsidRPr="004E55F9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Встреча с воинами-ветеранами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Ответы на вопросы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14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Пр. раб.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16303A"/>
                <w:sz w:val="28"/>
                <w:szCs w:val="28"/>
              </w:rPr>
              <w:t>Занятия «Войсковые звания»,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15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16303A"/>
                <w:sz w:val="28"/>
                <w:szCs w:val="28"/>
              </w:rPr>
              <w:t> «Государственные награды РФ»;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16303A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2. Огневая подготовка  (24 ч)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16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Вооружение и </w:t>
            </w:r>
            <w:r w:rsidRPr="004E55F9">
              <w:rPr>
                <w:sz w:val="28"/>
                <w:szCs w:val="28"/>
              </w:rPr>
              <w:lastRenderedPageBreak/>
              <w:t>боевая техника ВС РФ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ИНМ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Вооружение и боевая техника ВС РФ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17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Общее  устройство  и  принцип  работы  стрелкового  оружия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18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Пр. раб.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Приемы  и  правила  стрельбы.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19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Пр. раб.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Производства  стрельбы.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20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Правила  стрельбы  из  малокалиберной  винтовки.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контроль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21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Игра.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Подготовка военной спортивной игры «Зарница» , «Орленок»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22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Игра.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Военное спортивная игра « Зарница»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23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Игра.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Военное </w:t>
            </w:r>
            <w:r w:rsidRPr="004E55F9">
              <w:rPr>
                <w:sz w:val="28"/>
                <w:szCs w:val="28"/>
              </w:rPr>
              <w:lastRenderedPageBreak/>
              <w:t>спортивная игра «Орлёнок»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Практическая </w:t>
            </w:r>
            <w:r w:rsidRPr="004E55F9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3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3. Основы  военно-технической</w:t>
            </w:r>
            <w:r w:rsidR="004E55F9" w:rsidRPr="004E55F9">
              <w:rPr>
                <w:b/>
                <w:bCs/>
                <w:i/>
                <w:iCs/>
                <w:sz w:val="28"/>
                <w:szCs w:val="28"/>
              </w:rPr>
              <w:t xml:space="preserve">  и  специальной  подготовки (18</w:t>
            </w:r>
            <w:r w:rsidRPr="004E55F9">
              <w:rPr>
                <w:b/>
                <w:bCs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24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Ученые  и  конструкторы  оружия  Победы.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25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Назначение и боевые свойства автомата Калашникова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26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Пр. Раб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зачет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Порядок неполной  разборки и сборки автомата Калашникова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4E55F9" w:rsidRPr="004E55F9" w:rsidRDefault="004E55F9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работа.   Зачет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3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</w:t>
            </w:r>
            <w:r w:rsidR="004E55F9" w:rsidRPr="004E55F9">
              <w:rPr>
                <w:b/>
                <w:bCs/>
                <w:i/>
                <w:iCs/>
                <w:sz w:val="28"/>
                <w:szCs w:val="28"/>
              </w:rPr>
              <w:t>здел 4. Строевая  подготовка (28</w:t>
            </w:r>
            <w:r w:rsidRPr="004E55F9">
              <w:rPr>
                <w:b/>
                <w:bCs/>
                <w:i/>
                <w:iCs/>
                <w:sz w:val="28"/>
                <w:szCs w:val="28"/>
              </w:rPr>
              <w:t xml:space="preserve">  ч)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27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Строевой  Устав  Вооруженных  Сил  Р.Ф.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опрос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28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Строевой  шаг.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4E55F9" w:rsidRPr="004E55F9" w:rsidRDefault="004E55F9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Выполнение  воинского  приветствия.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Закреп.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Развернутый  строй  отделения.  Одиночная строевая подготовка.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4E55F9" w:rsidRPr="004E55F9" w:rsidRDefault="004E55F9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Закреп.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Строевая подготовка  отделения.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4E55F9" w:rsidRPr="004E55F9" w:rsidRDefault="004E55F9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Закреп</w:t>
            </w:r>
            <w:r w:rsidRPr="004E55F9">
              <w:rPr>
                <w:b/>
                <w:bCs/>
                <w:sz w:val="28"/>
                <w:szCs w:val="28"/>
              </w:rPr>
              <w:t> П.П.З.-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Смотр строевой подготовки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1063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5. Топографическая и туристическая  подготовка (6 ч)</w:t>
            </w:r>
          </w:p>
        </w:tc>
      </w:tr>
      <w:tr w:rsidR="007F084B" w:rsidRPr="004E55F9" w:rsidTr="007F084B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Магнитный  азимут.  Определение  азимутов  на  местные  предметы  и  движение  по  азимуту.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П.П.З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Топографическая карта. Условные знаки. </w:t>
            </w:r>
            <w:r w:rsidRPr="004E55F9">
              <w:rPr>
                <w:sz w:val="28"/>
                <w:szCs w:val="28"/>
              </w:rPr>
              <w:lastRenderedPageBreak/>
              <w:t>Определение азимутов по карте.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П.П.З.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sz w:val="28"/>
                <w:szCs w:val="28"/>
              </w:rPr>
              <w:t>Повт</w:t>
            </w:r>
            <w:proofErr w:type="spellEnd"/>
            <w:r w:rsidRPr="004E55F9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Разведение костра и установка палатки, туристические узлы.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15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07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6. Прикладная  физическая  подготовка.  (14 ч)</w:t>
            </w:r>
          </w:p>
        </w:tc>
      </w:tr>
      <w:tr w:rsidR="007F084B" w:rsidRPr="004E55F9" w:rsidTr="007F084B">
        <w:tc>
          <w:tcPr>
            <w:tcW w:w="6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36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Упражнения  для  развития  общей  выносливости.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6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37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Тренировка  в  преодолении полосы  препятствий  по  элементам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rPr>
          <w:trHeight w:val="619"/>
        </w:trPr>
        <w:tc>
          <w:tcPr>
            <w:tcW w:w="6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38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Силовая  подготовка.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6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39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И.Н.МП.П.З.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Упражнения  для  развития  силы  мышц.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Элементы  рукопашного  боя.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1063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7. Медицинская подготовка (6ч)</w:t>
            </w:r>
          </w:p>
        </w:tc>
      </w:tr>
      <w:tr w:rsidR="007F084B" w:rsidRPr="004E55F9" w:rsidTr="007F084B">
        <w:tc>
          <w:tcPr>
            <w:tcW w:w="6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6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41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зачет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Транспортировка «раненых»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   Зачет.</w:t>
            </w:r>
          </w:p>
        </w:tc>
      </w:tr>
      <w:tr w:rsidR="007F084B" w:rsidRPr="004E55F9" w:rsidTr="007F084B">
        <w:tc>
          <w:tcPr>
            <w:tcW w:w="6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42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i/>
                <w:iCs/>
                <w:sz w:val="28"/>
                <w:szCs w:val="28"/>
              </w:rPr>
              <w:t>Раздел 8. Средства индивидуальной защиты (4 ч)</w:t>
            </w:r>
          </w:p>
        </w:tc>
      </w:tr>
      <w:tr w:rsidR="007F084B" w:rsidRPr="004E55F9" w:rsidTr="007F084B">
        <w:tc>
          <w:tcPr>
            <w:tcW w:w="6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42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И.Н.М.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Радиационная, химическая, биологическая защита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6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43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Игра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Игра «Школа выживания»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</w:tc>
      </w:tr>
      <w:tr w:rsidR="007F084B" w:rsidRPr="004E55F9" w:rsidTr="007F084B">
        <w:tc>
          <w:tcPr>
            <w:tcW w:w="6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44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9848BC" w:rsidP="004E55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  <w:tr w:rsidR="007F084B" w:rsidRPr="004E55F9" w:rsidTr="007F08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lastRenderedPageBreak/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color w:val="000000"/>
          <w:sz w:val="28"/>
          <w:szCs w:val="28"/>
        </w:rPr>
        <w:t>Список литературы (основной)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>                       Конвенция о правах ребенка. (Нью-Йорк, 20 ноября 1989 г.)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Конституция Российской Федерации. Принята всенародным голосованием 12.12. 1993г.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Об основных гарантиях прав ребенка в Российской Федерации. Федеральный закон от 24.07.1998 г. N 124-ФЗ (с изменениями от 20 июля 2000 г.).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Закон "Об образовании" от 10.07.1992 г. N 3266-1.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                       О концепции профилактики злоупотребления </w:t>
      </w:r>
      <w:proofErr w:type="spellStart"/>
      <w:r w:rsidRPr="004E55F9">
        <w:rPr>
          <w:sz w:val="28"/>
          <w:szCs w:val="28"/>
        </w:rPr>
        <w:t>психоактивными</w:t>
      </w:r>
      <w:proofErr w:type="spellEnd"/>
      <w:r w:rsidRPr="004E55F9">
        <w:rPr>
          <w:sz w:val="28"/>
          <w:szCs w:val="28"/>
        </w:rPr>
        <w:t xml:space="preserve"> веществами в образовательной среде. Приказ Минобразования РФ от 28 февраля 2000 г. N 619.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О мерах по профилактике суицида среди детей и подростков. Письмо Минобразования России от 26.01.2000 № 22-06-86.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                       О создании условий для получения образования детьми с ограниченными возможностями здоровья и детьми-инвалидами.  Письмо </w:t>
      </w:r>
      <w:proofErr w:type="spellStart"/>
      <w:r w:rsidRPr="004E55F9">
        <w:rPr>
          <w:sz w:val="28"/>
          <w:szCs w:val="28"/>
        </w:rPr>
        <w:t>Минобрнауки</w:t>
      </w:r>
      <w:proofErr w:type="spellEnd"/>
      <w:r w:rsidRPr="004E55F9">
        <w:rPr>
          <w:sz w:val="28"/>
          <w:szCs w:val="28"/>
        </w:rPr>
        <w:t xml:space="preserve"> России от 18 апреля 2008 г. N АФ-150/06.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Об утверждении СанПиН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Федеральный государственный образовательный стандарт основного общего образования (ФГОС ООО).  Приказ  Министерства образования и науки Российской Федерации от 17  декабря  2010 г. № 1897.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               О национальной стратегии действий в интересах детей на 2012-2017 годы.</w:t>
      </w:r>
      <w:r w:rsidRPr="004E55F9">
        <w:rPr>
          <w:b/>
          <w:bCs/>
          <w:sz w:val="28"/>
          <w:szCs w:val="28"/>
        </w:rPr>
        <w:t> </w:t>
      </w:r>
      <w:r w:rsidRPr="004E55F9">
        <w:rPr>
          <w:sz w:val="28"/>
          <w:szCs w:val="28"/>
        </w:rPr>
        <w:t>Указ Президента РФ от 1 июня 2012г. № 761.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        Смирнов А.Т. , Хренников Б.О. « Основы безопасности жизнедеятельности»: учебник для учащихся 11 классов общеобразовательных учреждений, </w:t>
      </w:r>
      <w:proofErr w:type="gramStart"/>
      <w:r w:rsidRPr="004E55F9">
        <w:rPr>
          <w:sz w:val="28"/>
          <w:szCs w:val="28"/>
        </w:rPr>
        <w:t>-М</w:t>
      </w:r>
      <w:proofErr w:type="gramEnd"/>
      <w:r w:rsidRPr="004E55F9">
        <w:rPr>
          <w:sz w:val="28"/>
          <w:szCs w:val="28"/>
        </w:rPr>
        <w:t>., Просвещение, 2012;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 xml:space="preserve">        Фролов М.П., Литвинов Е.Н., Смирнов А.Т.  Основы безопасности жизнедеятельности: учебник для учащихся 5 - 11 классов общеобразовательных учреждений, -М., </w:t>
      </w:r>
      <w:proofErr w:type="spellStart"/>
      <w:r w:rsidRPr="004E55F9">
        <w:rPr>
          <w:sz w:val="28"/>
          <w:szCs w:val="28"/>
        </w:rPr>
        <w:t>Астрель-АСТ</w:t>
      </w:r>
      <w:proofErr w:type="spellEnd"/>
      <w:r w:rsidRPr="004E55F9">
        <w:rPr>
          <w:sz w:val="28"/>
          <w:szCs w:val="28"/>
        </w:rPr>
        <w:t>, 2008;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        Смирнов А.Т. , Мишин Б.И., Васнев В.А.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4E55F9">
        <w:rPr>
          <w:sz w:val="28"/>
          <w:szCs w:val="28"/>
        </w:rPr>
        <w:t>-М</w:t>
      </w:r>
      <w:proofErr w:type="gramEnd"/>
      <w:r w:rsidRPr="004E55F9">
        <w:rPr>
          <w:sz w:val="28"/>
          <w:szCs w:val="28"/>
        </w:rPr>
        <w:t>., Просвещение, 2008;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        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4E55F9">
        <w:rPr>
          <w:sz w:val="28"/>
          <w:szCs w:val="28"/>
        </w:rPr>
        <w:t>-М</w:t>
      </w:r>
      <w:proofErr w:type="gramEnd"/>
      <w:r w:rsidRPr="004E55F9">
        <w:rPr>
          <w:sz w:val="28"/>
          <w:szCs w:val="28"/>
        </w:rPr>
        <w:t>., Просвещение, 2008;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        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        Смирнов А.Т. , Васнев В.А. Основы военной службы: учебное пособие, </w:t>
      </w:r>
      <w:proofErr w:type="gramStart"/>
      <w:r w:rsidRPr="004E55F9">
        <w:rPr>
          <w:sz w:val="28"/>
          <w:szCs w:val="28"/>
        </w:rPr>
        <w:t>-М</w:t>
      </w:r>
      <w:proofErr w:type="gramEnd"/>
      <w:r w:rsidRPr="004E55F9">
        <w:rPr>
          <w:sz w:val="28"/>
          <w:szCs w:val="28"/>
        </w:rPr>
        <w:t>., Дрофа, 2004.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(дополнительной)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b/>
          <w:bCs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 xml:space="preserve">1. </w:t>
      </w:r>
      <w:proofErr w:type="spellStart"/>
      <w:r w:rsidRPr="004E55F9">
        <w:rPr>
          <w:sz w:val="28"/>
          <w:szCs w:val="28"/>
        </w:rPr>
        <w:t>Андрейчук</w:t>
      </w:r>
      <w:proofErr w:type="spellEnd"/>
      <w:r w:rsidRPr="004E55F9">
        <w:rPr>
          <w:sz w:val="28"/>
          <w:szCs w:val="28"/>
        </w:rPr>
        <w:t xml:space="preserve"> В.И. Как себя защитить. – Л.: ГДОИФК. 1990.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2. </w:t>
      </w:r>
      <w:proofErr w:type="spellStart"/>
      <w:r w:rsidRPr="004E55F9">
        <w:rPr>
          <w:sz w:val="28"/>
          <w:szCs w:val="28"/>
        </w:rPr>
        <w:t>Бабанский</w:t>
      </w:r>
      <w:proofErr w:type="spellEnd"/>
      <w:r w:rsidRPr="004E55F9">
        <w:rPr>
          <w:sz w:val="28"/>
          <w:szCs w:val="28"/>
        </w:rPr>
        <w:t xml:space="preserve"> Ю.К. Методы обучения в современной школе. – М.: Провящение,1985.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3. 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4. Волович В.Г. Человек в экстремальных условиях природной среды. – М. Мысль, 1983.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5. </w:t>
      </w:r>
      <w:proofErr w:type="spellStart"/>
      <w:r w:rsidRPr="004E55F9">
        <w:rPr>
          <w:sz w:val="28"/>
          <w:szCs w:val="28"/>
        </w:rPr>
        <w:t>Гостюшин</w:t>
      </w:r>
      <w:proofErr w:type="spellEnd"/>
      <w:r w:rsidRPr="004E55F9">
        <w:rPr>
          <w:sz w:val="28"/>
          <w:szCs w:val="28"/>
        </w:rPr>
        <w:t xml:space="preserve"> А.В. Энциклопедия экстремальных ситуаций. -М: Зеркало, 1994.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6. 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7. Никифоров Ю.Б. Аутотренинг + физкультура. – М.: Советский спорт, 1989.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8. Общевоинские уставы Вооруженных Сил Российской Федерации. – М: Воениздат 1994.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9. Орлов Б.Н. и др. Ядовитые животные и растения СССР</w:t>
      </w:r>
      <w:proofErr w:type="gramStart"/>
      <w:r w:rsidRPr="004E55F9">
        <w:rPr>
          <w:sz w:val="28"/>
          <w:szCs w:val="28"/>
        </w:rPr>
        <w:t>.-</w:t>
      </w:r>
      <w:proofErr w:type="gramEnd"/>
      <w:r w:rsidRPr="004E55F9">
        <w:rPr>
          <w:sz w:val="28"/>
          <w:szCs w:val="28"/>
        </w:rPr>
        <w:t>М.: Высшая школа, 1990.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10. Основы медицинских знаний учащихся: Пробный учебник для средних учебных заведений / Под редакцией М.И. Гоголева. – М.: Просвещение,1991.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11. Первая доврачебная помощь: Учебное пособие. –М.: Медицина, 1989.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12. Сорокин Ю.К. Атлетическая подготовка допризывника. –М.: Советский спорт, 1990.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13. Топоров И.К. Основы безопасности жизнедеятельности. Учебное пособие для преподавателей. СПб., 1992.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 xml:space="preserve">14. Топоров И.К. Окружающий мир и Основы безопасности жизнедеятельности. Учеб для учащихся 10-11 </w:t>
      </w:r>
      <w:proofErr w:type="spellStart"/>
      <w:r w:rsidRPr="004E55F9">
        <w:rPr>
          <w:sz w:val="28"/>
          <w:szCs w:val="28"/>
        </w:rPr>
        <w:t>кл</w:t>
      </w:r>
      <w:proofErr w:type="spellEnd"/>
      <w:r w:rsidRPr="004E55F9">
        <w:rPr>
          <w:sz w:val="28"/>
          <w:szCs w:val="28"/>
        </w:rPr>
        <w:t xml:space="preserve">. –М.: </w:t>
      </w:r>
      <w:proofErr w:type="spellStart"/>
      <w:r w:rsidRPr="004E55F9">
        <w:rPr>
          <w:sz w:val="28"/>
          <w:szCs w:val="28"/>
        </w:rPr>
        <w:t>Просвящение</w:t>
      </w:r>
      <w:proofErr w:type="spellEnd"/>
      <w:r w:rsidRPr="004E55F9">
        <w:rPr>
          <w:sz w:val="28"/>
          <w:szCs w:val="28"/>
        </w:rPr>
        <w:t>, 1999.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15. </w:t>
      </w:r>
      <w:proofErr w:type="spellStart"/>
      <w:r w:rsidRPr="004E55F9">
        <w:rPr>
          <w:sz w:val="28"/>
          <w:szCs w:val="28"/>
        </w:rPr>
        <w:t>Цивилюк</w:t>
      </w:r>
      <w:proofErr w:type="spellEnd"/>
      <w:r w:rsidRPr="004E55F9">
        <w:rPr>
          <w:sz w:val="28"/>
          <w:szCs w:val="28"/>
        </w:rPr>
        <w:t xml:space="preserve"> Г.Е. Азы личной безопасности. –М: </w:t>
      </w:r>
      <w:proofErr w:type="spellStart"/>
      <w:r w:rsidRPr="004E55F9">
        <w:rPr>
          <w:sz w:val="28"/>
          <w:szCs w:val="28"/>
        </w:rPr>
        <w:t>Просвящение</w:t>
      </w:r>
      <w:proofErr w:type="spellEnd"/>
      <w:r w:rsidRPr="004E55F9">
        <w:rPr>
          <w:sz w:val="28"/>
          <w:szCs w:val="28"/>
        </w:rPr>
        <w:t>, 1997.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Результаты реализации программы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 xml:space="preserve">Итогом реализации программы является готовность юнармейцев к участию в районных военно-спортивных играх, соревнованиях. Деятельность в рамках реализации программы предполагает снижение количества правонарушений среди подростков, позволяет детям с </w:t>
      </w:r>
      <w:proofErr w:type="spellStart"/>
      <w:r w:rsidRPr="004E55F9">
        <w:rPr>
          <w:sz w:val="28"/>
          <w:szCs w:val="28"/>
        </w:rPr>
        <w:t>девиантным</w:t>
      </w:r>
      <w:proofErr w:type="spellEnd"/>
      <w:r w:rsidRPr="004E55F9">
        <w:rPr>
          <w:sz w:val="28"/>
          <w:szCs w:val="28"/>
        </w:rPr>
        <w:t xml:space="preserve"> поведением избавиться от комплексов собственной ненужности. Занятия в объединении не только учат ребят любить и уважать свою малую родину и свою страну, но также уважать друг друга, быть готовыми придти на помощь другу и незнакомому человеку в трудную минуту.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К концу обучения создается действенный юнармейский коллектив, сплоченных общей целью и готовых к выполнению задач военной игры.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Психологическая и волевая подготовка младшего юнармейца – будущего защитника Родины  к неизбежной  службе в рядах военных сил  России, позволяет сформировать активную жизненную позицию подростков.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> </w:t>
      </w:r>
    </w:p>
    <w:p w:rsidR="00921832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 xml:space="preserve">  МЕТОДИЧЕСКОЕ, ДИДАКТИЧЕСКОЕ И МАТЕРИАЛЬНО</w:t>
      </w:r>
      <w:r w:rsidRPr="004E55F9">
        <w:rPr>
          <w:color w:val="000000"/>
          <w:sz w:val="28"/>
          <w:szCs w:val="28"/>
        </w:rPr>
        <w:softHyphen/>
        <w:t>ТЕХНИЧЕСКОЕ ОБЕСПЕЧЕНИЕ      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color w:val="000000"/>
          <w:sz w:val="28"/>
          <w:szCs w:val="28"/>
        </w:rPr>
        <w:t>                            РЕАЛИЗАЦИИ ПРОГРАММЫ</w:t>
      </w:r>
      <w:r w:rsidRPr="004E55F9">
        <w:rPr>
          <w:b/>
          <w:bCs/>
          <w:color w:val="000000"/>
          <w:sz w:val="28"/>
          <w:szCs w:val="28"/>
        </w:rPr>
        <w:t> </w:t>
      </w:r>
      <w:r w:rsidRPr="004E55F9">
        <w:rPr>
          <w:color w:val="000000"/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tbl>
      <w:tblPr>
        <w:tblW w:w="100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3015"/>
        <w:gridCol w:w="2571"/>
        <w:gridCol w:w="2445"/>
        <w:gridCol w:w="1866"/>
      </w:tblGrid>
      <w:tr w:rsidR="007F084B" w:rsidRPr="004E55F9" w:rsidTr="007F084B">
        <w:trPr>
          <w:trHeight w:val="1692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color w:val="000000"/>
                <w:sz w:val="28"/>
                <w:szCs w:val="28"/>
              </w:rPr>
              <w:t>Раздел и темы программы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color w:val="000000"/>
                <w:sz w:val="28"/>
                <w:szCs w:val="28"/>
              </w:rPr>
              <w:t>Формы занятий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color w:val="000000"/>
                <w:sz w:val="28"/>
                <w:szCs w:val="28"/>
              </w:rPr>
              <w:t xml:space="preserve">Приемы и методы организации </w:t>
            </w:r>
            <w:proofErr w:type="spellStart"/>
            <w:r w:rsidRPr="004E55F9">
              <w:rPr>
                <w:b/>
                <w:bCs/>
                <w:color w:val="000000"/>
                <w:sz w:val="28"/>
                <w:szCs w:val="28"/>
              </w:rPr>
              <w:t>образовательно</w:t>
            </w:r>
            <w:proofErr w:type="spellEnd"/>
            <w:r w:rsidRPr="004E55F9">
              <w:rPr>
                <w:b/>
                <w:bCs/>
                <w:color w:val="000000"/>
                <w:sz w:val="28"/>
                <w:szCs w:val="28"/>
              </w:rPr>
              <w:t xml:space="preserve"> го процесса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proofErr w:type="spellEnd"/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spellStart"/>
            <w:r w:rsidRPr="004E55F9">
              <w:rPr>
                <w:b/>
                <w:bCs/>
                <w:color w:val="000000"/>
                <w:sz w:val="28"/>
                <w:szCs w:val="28"/>
              </w:rPr>
              <w:t>ие</w:t>
            </w:r>
            <w:proofErr w:type="spellEnd"/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2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color w:val="000000"/>
                <w:sz w:val="28"/>
                <w:szCs w:val="28"/>
              </w:rPr>
              <w:t>Тех.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7F084B" w:rsidRPr="004E55F9" w:rsidTr="007F084B">
        <w:trPr>
          <w:trHeight w:val="1692"/>
        </w:trPr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Вводное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инструктаж по ТБ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проектор, ПК</w:t>
            </w:r>
          </w:p>
        </w:tc>
      </w:tr>
      <w:tr w:rsidR="007F084B" w:rsidRPr="004E55F9" w:rsidTr="007F084B">
        <w:trPr>
          <w:trHeight w:val="1692"/>
        </w:trPr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1,1</w:t>
            </w:r>
            <w:proofErr w:type="gramStart"/>
            <w:r w:rsidRPr="004E55F9">
              <w:rPr>
                <w:sz w:val="28"/>
                <w:szCs w:val="28"/>
              </w:rPr>
              <w:t>   С</w:t>
            </w:r>
            <w:proofErr w:type="gramEnd"/>
            <w:r w:rsidRPr="004E55F9">
              <w:rPr>
                <w:sz w:val="28"/>
                <w:szCs w:val="28"/>
              </w:rPr>
              <w:t>  чего  начинается  Родина?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1,2   Ратная  история  России и  Советского  Союза,  история  их  Вооруженных  </w:t>
            </w:r>
            <w:r w:rsidRPr="004E55F9">
              <w:rPr>
                <w:sz w:val="28"/>
                <w:szCs w:val="28"/>
              </w:rPr>
              <w:lastRenderedPageBreak/>
              <w:t>Сил.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1,3   Дни воинской славы России.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1,4   Профессия – Родину защищать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1,5   Закон «О воинской обязанности и военной службе»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1,6   Полководцы  и  народные  герои  Великой  Отечественной 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1,7   Герои дети Великой Отечественной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1,8   Изучение </w:t>
            </w:r>
            <w:proofErr w:type="spellStart"/>
            <w:r w:rsidRPr="004E55F9">
              <w:rPr>
                <w:sz w:val="28"/>
                <w:szCs w:val="28"/>
              </w:rPr>
              <w:t>Юнармеецкого</w:t>
            </w:r>
            <w:proofErr w:type="spellEnd"/>
            <w:r w:rsidRPr="004E55F9">
              <w:rPr>
                <w:sz w:val="28"/>
                <w:szCs w:val="28"/>
              </w:rPr>
              <w:t xml:space="preserve"> гимна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1,9   Просмотр кинофильма «Брестская крепость»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1,10  Герои Афганской войны.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1,11  Герои мирного времени.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1,12  Встреча с воинами-ветеранами</w:t>
            </w:r>
            <w:proofErr w:type="gramStart"/>
            <w:r w:rsidRPr="004E55F9">
              <w:rPr>
                <w:sz w:val="28"/>
                <w:szCs w:val="28"/>
              </w:rPr>
              <w:t xml:space="preserve"> .</w:t>
            </w:r>
            <w:proofErr w:type="gramEnd"/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1,13  Занятия «Войсковые звания»,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1,14  «Государственные награды РФ»;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Беседа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Беседа, рассказ.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Инструктаж по ТБ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Политическая карта мира, песня  » С  чего  начинается  Родина?»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Презентации</w:t>
            </w:r>
            <w:proofErr w:type="gramStart"/>
            <w:r w:rsidRPr="004E55F9">
              <w:rPr>
                <w:sz w:val="28"/>
                <w:szCs w:val="28"/>
              </w:rPr>
              <w:t xml:space="preserve"> ,</w:t>
            </w:r>
            <w:proofErr w:type="gramEnd"/>
            <w:r w:rsidRPr="004E55F9">
              <w:rPr>
                <w:sz w:val="28"/>
                <w:szCs w:val="28"/>
              </w:rPr>
              <w:t xml:space="preserve"> « </w:t>
            </w:r>
            <w:r w:rsidRPr="004E55F9">
              <w:rPr>
                <w:sz w:val="28"/>
                <w:szCs w:val="28"/>
              </w:rPr>
              <w:lastRenderedPageBreak/>
              <w:t>Дни воинской славы»  Видео фильмы. Портреты полководцев. Законы РФ, Закон «О воинской обязанности и военной службе»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Кинофильм, устав ВС РФ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 « </w:t>
            </w:r>
            <w:proofErr w:type="spellStart"/>
            <w:r w:rsidRPr="004E55F9">
              <w:rPr>
                <w:sz w:val="28"/>
                <w:szCs w:val="28"/>
              </w:rPr>
              <w:t>Бресткая</w:t>
            </w:r>
            <w:proofErr w:type="spellEnd"/>
            <w:r w:rsidRPr="004E55F9">
              <w:rPr>
                <w:sz w:val="28"/>
                <w:szCs w:val="28"/>
              </w:rPr>
              <w:t xml:space="preserve"> крепость»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Гимн ЮА.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Песни Афганской воины, Альбом « </w:t>
            </w:r>
            <w:proofErr w:type="spellStart"/>
            <w:r w:rsidRPr="004E55F9">
              <w:rPr>
                <w:sz w:val="28"/>
                <w:szCs w:val="28"/>
              </w:rPr>
              <w:t>Илшат</w:t>
            </w:r>
            <w:proofErr w:type="spellEnd"/>
            <w:r w:rsidRPr="004E55F9">
              <w:rPr>
                <w:sz w:val="28"/>
                <w:szCs w:val="28"/>
              </w:rPr>
              <w:t xml:space="preserve"> </w:t>
            </w:r>
            <w:proofErr w:type="spellStart"/>
            <w:r w:rsidRPr="004E55F9">
              <w:rPr>
                <w:sz w:val="28"/>
                <w:szCs w:val="28"/>
              </w:rPr>
              <w:t>Хайруллин</w:t>
            </w:r>
            <w:proofErr w:type="spellEnd"/>
            <w:r w:rsidRPr="004E55F9">
              <w:rPr>
                <w:sz w:val="28"/>
                <w:szCs w:val="28"/>
              </w:rPr>
              <w:t>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Пагоны,   «Государственные награды РФ»;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Проектор, ПК.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.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 xml:space="preserve">Огневая </w:t>
            </w:r>
            <w:r w:rsidRPr="004E55F9">
              <w:rPr>
                <w:sz w:val="28"/>
                <w:szCs w:val="28"/>
              </w:rPr>
              <w:lastRenderedPageBreak/>
              <w:t>подготовка 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2,1   Вооружение и боевая техника ВС РФ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2,2   Общее  устройство  и  принцип  работы  стрелкового  оружия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2,3   Приемы  и  правила  стрельбы.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2,4   Производства  стрельбы.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2,5   Правила  стрельбы  из  малокалиберной  винтовки.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2,6   Подготовка военной спортивной игры «Зарница»</w:t>
            </w:r>
            <w:proofErr w:type="gramStart"/>
            <w:r w:rsidRPr="004E55F9">
              <w:rPr>
                <w:sz w:val="28"/>
                <w:szCs w:val="28"/>
              </w:rPr>
              <w:t xml:space="preserve"> ,</w:t>
            </w:r>
            <w:proofErr w:type="gramEnd"/>
            <w:r w:rsidRPr="004E55F9">
              <w:rPr>
                <w:sz w:val="28"/>
                <w:szCs w:val="28"/>
              </w:rPr>
              <w:t xml:space="preserve"> </w:t>
            </w:r>
            <w:r w:rsidRPr="004E55F9">
              <w:rPr>
                <w:sz w:val="28"/>
                <w:szCs w:val="28"/>
              </w:rPr>
              <w:lastRenderedPageBreak/>
              <w:t>«Орленок»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2,7  </w:t>
            </w:r>
            <w:proofErr w:type="gramStart"/>
            <w:r w:rsidRPr="004E55F9">
              <w:rPr>
                <w:sz w:val="28"/>
                <w:szCs w:val="28"/>
              </w:rPr>
              <w:t>Военное</w:t>
            </w:r>
            <w:proofErr w:type="gramEnd"/>
            <w:r w:rsidRPr="004E55F9">
              <w:rPr>
                <w:sz w:val="28"/>
                <w:szCs w:val="28"/>
              </w:rPr>
              <w:t xml:space="preserve"> спортивная игра « Зарница»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2,8  Военное спортивная игра «Орлёнок»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Беседа, рассказ.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Практическая работа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применение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proofErr w:type="gramStart"/>
            <w:r w:rsidRPr="004E55F9">
              <w:rPr>
                <w:sz w:val="28"/>
                <w:szCs w:val="28"/>
              </w:rPr>
              <w:t>Военное</w:t>
            </w:r>
            <w:proofErr w:type="gramEnd"/>
            <w:r w:rsidRPr="004E55F9">
              <w:rPr>
                <w:sz w:val="28"/>
                <w:szCs w:val="28"/>
              </w:rPr>
              <w:t xml:space="preserve"> спортивная игра « Зарница»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Военное спортивная игра «Орлёнок»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 xml:space="preserve">Видео фильмы, </w:t>
            </w:r>
            <w:r w:rsidRPr="004E55F9">
              <w:rPr>
                <w:sz w:val="28"/>
                <w:szCs w:val="28"/>
              </w:rPr>
              <w:lastRenderedPageBreak/>
              <w:t>презентации,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 xml:space="preserve">Проектор, </w:t>
            </w:r>
            <w:r w:rsidRPr="004E55F9">
              <w:rPr>
                <w:sz w:val="28"/>
                <w:szCs w:val="28"/>
              </w:rPr>
              <w:lastRenderedPageBreak/>
              <w:t>ПК.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Винтовка ,АК 52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Основы  военно-технической  и  специальной  подготовки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3,1   Ученые  и  конструкторы  оружия  Победы.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3,2   Назначение и боевые свойства автомата Калашникова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3,3   Порядок неполной  разборки и сборки автомата </w:t>
            </w:r>
            <w:r w:rsidRPr="004E55F9">
              <w:rPr>
                <w:sz w:val="28"/>
                <w:szCs w:val="28"/>
              </w:rPr>
              <w:lastRenderedPageBreak/>
              <w:t>Калашникова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 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Беседа, рассказ.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Применение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Видео фильмы, презентации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Проектор, ПК,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Винтовка</w:t>
            </w:r>
            <w:proofErr w:type="gramStart"/>
            <w:r w:rsidRPr="004E55F9">
              <w:rPr>
                <w:sz w:val="28"/>
                <w:szCs w:val="28"/>
              </w:rPr>
              <w:t xml:space="preserve"> ,</w:t>
            </w:r>
            <w:proofErr w:type="gramEnd"/>
            <w:r w:rsidRPr="004E55F9">
              <w:rPr>
                <w:sz w:val="28"/>
                <w:szCs w:val="28"/>
              </w:rPr>
              <w:t>АК 52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Строевая  подготовка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4,1   Строевой  Устав  Вооруженных  Сил  Р.Ф.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4,2    Строевой  шаг.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4,3    Выполнение  воинского  приветствия.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4,4     Развернутый  строй  отделения.  Одиночная строевая </w:t>
            </w:r>
            <w:r w:rsidRPr="004E55F9">
              <w:rPr>
                <w:sz w:val="28"/>
                <w:szCs w:val="28"/>
              </w:rPr>
              <w:lastRenderedPageBreak/>
              <w:t>подготовка.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4,5     Строевая подготовка  отделения.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4,6     Смотр строевой подготовки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Строевая подготовка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Применение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Видео фильмы, презентации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Видео фильмы, презентации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Топографическая и туристическая  подготовка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5,1   Магнитный  азимут.  Определение  азимутов  на  местные  предметы  и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       движение  по азимуту.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5,2   Топографическая карта. Условные знаки. Определение азимутов по </w:t>
            </w:r>
            <w:r w:rsidRPr="004E55F9">
              <w:rPr>
                <w:sz w:val="28"/>
                <w:szCs w:val="28"/>
              </w:rPr>
              <w:lastRenderedPageBreak/>
              <w:t>карте.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5,3    Разведение костра и установка палатки, туристические узлы.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Беседа, рассказ.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Видео фильмы, презентации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Применение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Видео фильмы, презентации.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Топографическая карта, компас.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Рисунки « Виды костров»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Палатка. Веревка</w:t>
            </w:r>
            <w:proofErr w:type="gramStart"/>
            <w:r w:rsidRPr="004E55F9">
              <w:rPr>
                <w:sz w:val="28"/>
                <w:szCs w:val="28"/>
              </w:rPr>
              <w:t xml:space="preserve"> ,</w:t>
            </w:r>
            <w:proofErr w:type="gramEnd"/>
            <w:r w:rsidRPr="004E55F9">
              <w:rPr>
                <w:sz w:val="28"/>
                <w:szCs w:val="28"/>
              </w:rPr>
              <w:t>ручка, линейка, карандаш.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Прикладная  физическая  подготовка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6,1   Упражнения  для  развития  общей  выносливости.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6,2   Тренировка  в  преодолении полосы  препятствий  по  элементам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6,3    Силовая  подготовка.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 xml:space="preserve">6,4   Упражнения  </w:t>
            </w:r>
            <w:r w:rsidRPr="004E55F9">
              <w:rPr>
                <w:sz w:val="28"/>
                <w:szCs w:val="28"/>
              </w:rPr>
              <w:lastRenderedPageBreak/>
              <w:t>для  развития  силы  мышц.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6,5   Элементы рукопашного боя.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Турник, брусья. Маты.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Медицинская подготовка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7,1    Оказание первой медицинской помощи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7,2    Транспортировка «раненых»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 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Беседа, рассказ.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  <w:r w:rsidRPr="004E55F9">
              <w:rPr>
                <w:color w:val="000000"/>
                <w:sz w:val="28"/>
                <w:szCs w:val="28"/>
              </w:rPr>
              <w:t> Применение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Видео фильмы, презентации. Аптечка.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Проектор, ПК, Медицинские носилки. Аптечка</w:t>
            </w:r>
          </w:p>
        </w:tc>
      </w:tr>
      <w:tr w:rsidR="007F084B" w:rsidRPr="004E55F9" w:rsidTr="007F084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Средства индивидуальной защиты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8,1   Радиационная, химическая, биологическая защита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lastRenderedPageBreak/>
              <w:t>8,2   Игра «Школа выживания»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lastRenderedPageBreak/>
              <w:t>урок изучения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нового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материала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Закрепление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Беседа, рассказ.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Практическая работа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color w:val="000000"/>
                <w:sz w:val="28"/>
                <w:szCs w:val="28"/>
              </w:rPr>
              <w:t>Применение полученных знаний и навыков</w:t>
            </w:r>
          </w:p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Видео фильмы, презентации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4B" w:rsidRPr="004E55F9" w:rsidRDefault="007F084B" w:rsidP="004E55F9">
            <w:pPr>
              <w:pStyle w:val="a6"/>
              <w:rPr>
                <w:sz w:val="28"/>
                <w:szCs w:val="28"/>
              </w:rPr>
            </w:pPr>
            <w:r w:rsidRPr="004E55F9">
              <w:rPr>
                <w:sz w:val="28"/>
                <w:szCs w:val="28"/>
              </w:rPr>
              <w:t>ДП 24, Проектор, ПК</w:t>
            </w:r>
          </w:p>
        </w:tc>
      </w:tr>
    </w:tbl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  <w:bookmarkStart w:id="0" w:name="_GoBack"/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lastRenderedPageBreak/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bookmarkEnd w:id="0"/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7F084B" w:rsidRPr="004E55F9" w:rsidRDefault="007F084B" w:rsidP="004E55F9">
      <w:pPr>
        <w:pStyle w:val="a6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335A80" w:rsidRPr="004E55F9" w:rsidRDefault="00335A80" w:rsidP="004E55F9">
      <w:pPr>
        <w:pStyle w:val="a6"/>
        <w:rPr>
          <w:sz w:val="28"/>
          <w:szCs w:val="28"/>
        </w:rPr>
      </w:pPr>
    </w:p>
    <w:sectPr w:rsidR="00335A80" w:rsidRPr="004E55F9" w:rsidSect="00393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67D"/>
    <w:multiLevelType w:val="multilevel"/>
    <w:tmpl w:val="BFD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00FFD"/>
    <w:multiLevelType w:val="multilevel"/>
    <w:tmpl w:val="1A9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B24EA"/>
    <w:multiLevelType w:val="multilevel"/>
    <w:tmpl w:val="CA3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8577B"/>
    <w:multiLevelType w:val="multilevel"/>
    <w:tmpl w:val="BF66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60A9B"/>
    <w:multiLevelType w:val="multilevel"/>
    <w:tmpl w:val="05B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0E287F"/>
    <w:multiLevelType w:val="multilevel"/>
    <w:tmpl w:val="B922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4600BE"/>
    <w:multiLevelType w:val="multilevel"/>
    <w:tmpl w:val="452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BB0873"/>
    <w:multiLevelType w:val="multilevel"/>
    <w:tmpl w:val="BE26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924ECD"/>
    <w:multiLevelType w:val="multilevel"/>
    <w:tmpl w:val="9BA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A20569"/>
    <w:multiLevelType w:val="multilevel"/>
    <w:tmpl w:val="7438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82DCA"/>
    <w:multiLevelType w:val="multilevel"/>
    <w:tmpl w:val="D12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A1"/>
    <w:rsid w:val="000722EF"/>
    <w:rsid w:val="00100EFC"/>
    <w:rsid w:val="00335A80"/>
    <w:rsid w:val="00393DB9"/>
    <w:rsid w:val="004E55F9"/>
    <w:rsid w:val="006120A1"/>
    <w:rsid w:val="006F6FE9"/>
    <w:rsid w:val="007F084B"/>
    <w:rsid w:val="00921832"/>
    <w:rsid w:val="009848BC"/>
    <w:rsid w:val="00A77F93"/>
    <w:rsid w:val="00B133EE"/>
    <w:rsid w:val="00B40172"/>
    <w:rsid w:val="00B5290A"/>
    <w:rsid w:val="00DA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E"/>
  </w:style>
  <w:style w:type="paragraph" w:styleId="5">
    <w:name w:val="heading 5"/>
    <w:basedOn w:val="a"/>
    <w:link w:val="50"/>
    <w:uiPriority w:val="9"/>
    <w:qFormat/>
    <w:rsid w:val="007F08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F08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F084B"/>
  </w:style>
  <w:style w:type="paragraph" w:customStyle="1" w:styleId="msonormal0">
    <w:name w:val="msonormal"/>
    <w:basedOn w:val="a"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9">
    <w:name w:val="bodytext9"/>
    <w:basedOn w:val="a0"/>
    <w:rsid w:val="007F084B"/>
  </w:style>
  <w:style w:type="character" w:customStyle="1" w:styleId="10">
    <w:name w:val="1"/>
    <w:basedOn w:val="a0"/>
    <w:rsid w:val="007F084B"/>
  </w:style>
  <w:style w:type="character" w:customStyle="1" w:styleId="3">
    <w:name w:val="3"/>
    <w:basedOn w:val="a0"/>
    <w:rsid w:val="007F084B"/>
  </w:style>
  <w:style w:type="character" w:styleId="a3">
    <w:name w:val="Strong"/>
    <w:basedOn w:val="a0"/>
    <w:uiPriority w:val="22"/>
    <w:qFormat/>
    <w:rsid w:val="007F084B"/>
    <w:rPr>
      <w:b/>
      <w:bCs/>
    </w:rPr>
  </w:style>
  <w:style w:type="paragraph" w:styleId="a4">
    <w:name w:val="List Paragraph"/>
    <w:basedOn w:val="a"/>
    <w:uiPriority w:val="34"/>
    <w:qFormat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084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084B"/>
    <w:rPr>
      <w:color w:val="800080"/>
      <w:u w:val="single"/>
    </w:rPr>
  </w:style>
  <w:style w:type="paragraph" w:customStyle="1" w:styleId="consplustitle">
    <w:name w:val="consplustitle"/>
    <w:basedOn w:val="a"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7F084B"/>
  </w:style>
  <w:style w:type="paragraph" w:styleId="a9">
    <w:name w:val="Body Text"/>
    <w:basedOn w:val="a"/>
    <w:link w:val="aa"/>
    <w:uiPriority w:val="99"/>
    <w:semiHidden/>
    <w:unhideWhenUsed/>
    <w:rsid w:val="007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F0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7F084B"/>
  </w:style>
  <w:style w:type="character" w:customStyle="1" w:styleId="bodytext6">
    <w:name w:val="bodytext6"/>
    <w:basedOn w:val="a0"/>
    <w:rsid w:val="007F0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44_%D0%B3%D0%BE%D0%B4" TargetMode="External"/><Relationship Id="rId13" Type="http://schemas.openxmlformats.org/officeDocument/2006/relationships/hyperlink" Target="http://ru.wikipedia.org/wiki/9_%D0%BC%D0%B0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1%D0%BB%D0%BE%D0%BA%D0%B0%D0%B4%D0%B0_%D0%9B%D0%B5%D0%BD%D0%B8%D0%BD%D0%B3%D1%80%D0%B0%D0%B4%D0%B0" TargetMode="External"/><Relationship Id="rId12" Type="http://schemas.openxmlformats.org/officeDocument/2006/relationships/hyperlink" Target="http://ru.wikipedia.org/wiki/%D0%94%D0%B5%D0%BD%D1%8C_%D0%B7%D0%B0%D1%89%D0%B8%D1%82%D0%BD%D0%B8%D0%BA%D0%B0_%D0%9E%D1%82%D0%B5%D1%87%D0%B5%D1%81%D1%82%D0%B2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source.org/wiki/%D0%90%D0%BA%D1%82_%D0%BE_%D0%B1%D0%B5%D0%B7%D0%BE%D0%B3%D0%BE%D0%B2%D0%BE%D1%80%D0%BE%D1%87%D0%BD%D0%BE%D0%B9_%D0%BA%D0%B0%D0%BF%D0%B8%D1%82%D1%83%D0%BB%D1%8F%D1%86%D0%B8%D0%B8_%D0%93%D0%B5%D1%80%D0%BC%D0%B0%D0%BD%D0%B8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27_%D1%8F%D0%BD%D0%B2%D0%B0%D1%80%D1%8F" TargetMode="External"/><Relationship Id="rId11" Type="http://schemas.openxmlformats.org/officeDocument/2006/relationships/hyperlink" Target="http://ru.wikipedia.org/wiki/23_%D1%84%D0%B5%D0%B2%D1%80%D0%B0%D0%BB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45_%D0%B3%D0%BE%D0%B4" TargetMode="External"/><Relationship Id="rId10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_%D1%84%D0%B5%D0%B2%D1%80%D0%B0%D0%BB%D1%8F" TargetMode="External"/><Relationship Id="rId14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9667-DE2A-46C3-B766-3138C84A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сош 1</cp:lastModifiedBy>
  <cp:revision>7</cp:revision>
  <dcterms:created xsi:type="dcterms:W3CDTF">2022-06-14T09:10:00Z</dcterms:created>
  <dcterms:modified xsi:type="dcterms:W3CDTF">2023-11-22T05:12:00Z</dcterms:modified>
</cp:coreProperties>
</file>